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8EB4C8" w14:textId="6981F9E9" w:rsidR="0010394E" w:rsidRPr="006C41DA" w:rsidRDefault="0010394E" w:rsidP="0010394E">
      <w:pPr>
        <w:widowControl w:val="0"/>
        <w:adjustRightInd w:val="0"/>
        <w:snapToGrid w:val="0"/>
        <w:spacing w:line="288" w:lineRule="auto"/>
        <w:ind w:right="-425"/>
        <w:rPr>
          <w:color w:val="000000" w:themeColor="text1"/>
          <w:lang w:val="de-AT"/>
        </w:rPr>
      </w:pPr>
    </w:p>
    <w:p w14:paraId="0D8BBF04" w14:textId="236F7946" w:rsidR="0010394E" w:rsidRPr="006C41DA" w:rsidRDefault="0010394E" w:rsidP="0010394E">
      <w:pPr>
        <w:widowControl w:val="0"/>
        <w:adjustRightInd w:val="0"/>
        <w:snapToGrid w:val="0"/>
        <w:spacing w:line="288" w:lineRule="auto"/>
        <w:ind w:right="-425"/>
        <w:rPr>
          <w:color w:val="000000" w:themeColor="text1"/>
          <w:lang w:val="de-AT"/>
        </w:rPr>
      </w:pPr>
      <w:r w:rsidRPr="006C41DA">
        <w:rPr>
          <w:color w:val="000000" w:themeColor="text1"/>
          <w:lang w:val="de-AT"/>
        </w:rPr>
        <w:t xml:space="preserve">Linz, </w:t>
      </w:r>
      <w:r w:rsidR="00053A8F">
        <w:rPr>
          <w:color w:val="000000" w:themeColor="text1"/>
          <w:lang w:val="de-AT"/>
        </w:rPr>
        <w:t>2</w:t>
      </w:r>
      <w:r w:rsidR="00F611DC" w:rsidRPr="006C41DA">
        <w:rPr>
          <w:color w:val="000000" w:themeColor="text1"/>
          <w:lang w:val="de-AT"/>
        </w:rPr>
        <w:t xml:space="preserve">. </w:t>
      </w:r>
      <w:r w:rsidR="00053A8F">
        <w:rPr>
          <w:color w:val="000000" w:themeColor="text1"/>
          <w:lang w:val="de-AT"/>
        </w:rPr>
        <w:t>Mai</w:t>
      </w:r>
      <w:r w:rsidR="00F611DC" w:rsidRPr="006C41DA">
        <w:rPr>
          <w:color w:val="000000" w:themeColor="text1"/>
          <w:lang w:val="de-AT"/>
        </w:rPr>
        <w:t xml:space="preserve"> </w:t>
      </w:r>
      <w:r w:rsidRPr="006C41DA">
        <w:rPr>
          <w:color w:val="000000" w:themeColor="text1"/>
          <w:lang w:val="de-AT"/>
        </w:rPr>
        <w:t>202</w:t>
      </w:r>
      <w:r w:rsidR="00F611DC" w:rsidRPr="006C41DA">
        <w:rPr>
          <w:color w:val="000000" w:themeColor="text1"/>
          <w:lang w:val="de-AT"/>
        </w:rPr>
        <w:t>4</w:t>
      </w:r>
    </w:p>
    <w:p w14:paraId="1D7B11B5" w14:textId="77777777" w:rsidR="0010394E" w:rsidRPr="006C41DA" w:rsidRDefault="0010394E" w:rsidP="0010394E">
      <w:pPr>
        <w:widowControl w:val="0"/>
        <w:adjustRightInd w:val="0"/>
        <w:snapToGrid w:val="0"/>
        <w:spacing w:line="288" w:lineRule="auto"/>
        <w:ind w:right="-425"/>
        <w:rPr>
          <w:b/>
          <w:bCs/>
          <w:color w:val="000000" w:themeColor="text1"/>
          <w:lang w:val="de-AT"/>
        </w:rPr>
      </w:pPr>
    </w:p>
    <w:p w14:paraId="452BBCAB" w14:textId="1185F953" w:rsidR="0010394E" w:rsidRPr="00251E0B" w:rsidRDefault="00251E0B" w:rsidP="0010394E">
      <w:pPr>
        <w:widowControl w:val="0"/>
        <w:adjustRightInd w:val="0"/>
        <w:snapToGrid w:val="0"/>
        <w:spacing w:line="288" w:lineRule="auto"/>
        <w:ind w:right="-425"/>
        <w:rPr>
          <w:b/>
          <w:bCs/>
          <w:color w:val="000000" w:themeColor="text1"/>
          <w:sz w:val="28"/>
          <w:szCs w:val="28"/>
          <w:lang w:val="de-AT"/>
        </w:rPr>
      </w:pPr>
      <w:r w:rsidRPr="00251E0B">
        <w:rPr>
          <w:b/>
          <w:bCs/>
          <w:color w:val="000000" w:themeColor="text1"/>
          <w:sz w:val="28"/>
          <w:szCs w:val="28"/>
          <w:lang w:val="de-AT"/>
        </w:rPr>
        <w:t>RENIMA</w:t>
      </w:r>
      <w:r>
        <w:rPr>
          <w:b/>
          <w:bCs/>
          <w:color w:val="000000" w:themeColor="text1"/>
          <w:sz w:val="28"/>
          <w:szCs w:val="28"/>
          <w:lang w:val="de-AT"/>
        </w:rPr>
        <w:t xml:space="preserve"> </w:t>
      </w:r>
      <w:r w:rsidRPr="00251E0B">
        <w:rPr>
          <w:b/>
          <w:bCs/>
          <w:color w:val="000000" w:themeColor="text1"/>
          <w:sz w:val="28"/>
          <w:szCs w:val="28"/>
          <w:lang w:val="de-AT"/>
        </w:rPr>
        <w:t>/</w:t>
      </w:r>
      <w:r>
        <w:rPr>
          <w:b/>
          <w:bCs/>
          <w:color w:val="000000" w:themeColor="text1"/>
          <w:sz w:val="28"/>
          <w:szCs w:val="28"/>
          <w:lang w:val="de-AT"/>
        </w:rPr>
        <w:t xml:space="preserve"> </w:t>
      </w:r>
      <w:r w:rsidRPr="00251E0B">
        <w:rPr>
          <w:b/>
          <w:bCs/>
          <w:color w:val="000000" w:themeColor="text1"/>
          <w:sz w:val="28"/>
          <w:szCs w:val="28"/>
          <w:lang w:val="de-AT"/>
        </w:rPr>
        <w:t xml:space="preserve">REBAS: </w:t>
      </w:r>
      <w:r w:rsidR="00F611DC" w:rsidRPr="00251E0B">
        <w:rPr>
          <w:b/>
          <w:bCs/>
          <w:color w:val="000000" w:themeColor="text1"/>
          <w:sz w:val="28"/>
          <w:szCs w:val="28"/>
          <w:lang w:val="de-AT"/>
        </w:rPr>
        <w:t>Neue Premium-Kühlregale von HAUSER</w:t>
      </w:r>
    </w:p>
    <w:p w14:paraId="333D2593" w14:textId="77777777" w:rsidR="0010394E" w:rsidRPr="006C41DA" w:rsidRDefault="0010394E" w:rsidP="0010394E">
      <w:pPr>
        <w:widowControl w:val="0"/>
        <w:adjustRightInd w:val="0"/>
        <w:snapToGrid w:val="0"/>
        <w:spacing w:line="288" w:lineRule="auto"/>
        <w:ind w:right="-425"/>
        <w:rPr>
          <w:color w:val="000000" w:themeColor="text1"/>
          <w:lang w:val="de-AT"/>
        </w:rPr>
      </w:pPr>
    </w:p>
    <w:p w14:paraId="39F1B926" w14:textId="7094AA37" w:rsidR="0010394E" w:rsidRPr="006C41DA" w:rsidRDefault="001B0CF8" w:rsidP="0010394E">
      <w:pPr>
        <w:widowControl w:val="0"/>
        <w:adjustRightInd w:val="0"/>
        <w:snapToGrid w:val="0"/>
        <w:spacing w:line="288" w:lineRule="auto"/>
        <w:ind w:right="-425"/>
        <w:rPr>
          <w:b/>
          <w:bCs/>
          <w:color w:val="000000" w:themeColor="text1"/>
          <w:lang w:val="de-AT"/>
        </w:rPr>
      </w:pPr>
      <w:r w:rsidRPr="006C41DA">
        <w:rPr>
          <w:b/>
          <w:bCs/>
          <w:color w:val="000000" w:themeColor="text1"/>
          <w:lang w:val="de-AT"/>
        </w:rPr>
        <w:t xml:space="preserve">Der </w:t>
      </w:r>
      <w:r w:rsidR="0010394E" w:rsidRPr="006C41DA">
        <w:rPr>
          <w:b/>
          <w:bCs/>
          <w:color w:val="000000" w:themeColor="text1"/>
          <w:lang w:val="de-AT"/>
        </w:rPr>
        <w:t xml:space="preserve">Kühlmöbel- und Kältetechnik-Spezialist HAUSER </w:t>
      </w:r>
      <w:r w:rsidR="00F611DC" w:rsidRPr="006C41DA">
        <w:rPr>
          <w:b/>
          <w:bCs/>
          <w:color w:val="000000" w:themeColor="text1"/>
          <w:lang w:val="de-AT"/>
        </w:rPr>
        <w:t xml:space="preserve">präsentiert die brandneuen Kühlmöbel der Serien RENIMA und REBAS. </w:t>
      </w:r>
      <w:r w:rsidR="00BA3C10" w:rsidRPr="006C41DA">
        <w:rPr>
          <w:b/>
          <w:bCs/>
          <w:color w:val="000000" w:themeColor="text1"/>
          <w:lang w:val="de-AT"/>
        </w:rPr>
        <w:t>Die dritte Generation de</w:t>
      </w:r>
      <w:r w:rsidR="00EE41A4">
        <w:rPr>
          <w:b/>
          <w:bCs/>
          <w:color w:val="000000" w:themeColor="text1"/>
          <w:lang w:val="de-AT"/>
        </w:rPr>
        <w:t>r</w:t>
      </w:r>
      <w:r w:rsidR="00BA3C10" w:rsidRPr="006C41DA">
        <w:rPr>
          <w:b/>
          <w:bCs/>
          <w:color w:val="000000" w:themeColor="text1"/>
          <w:lang w:val="de-AT"/>
        </w:rPr>
        <w:t xml:space="preserve"> halbhohen RENIMA RN03 Kühl</w:t>
      </w:r>
      <w:r w:rsidR="00EE41A4">
        <w:rPr>
          <w:b/>
          <w:bCs/>
          <w:color w:val="000000" w:themeColor="text1"/>
          <w:lang w:val="de-AT"/>
        </w:rPr>
        <w:t>theke</w:t>
      </w:r>
      <w:r w:rsidR="00BA3C10" w:rsidRPr="006C41DA">
        <w:rPr>
          <w:b/>
          <w:bCs/>
          <w:color w:val="000000" w:themeColor="text1"/>
          <w:lang w:val="de-AT"/>
        </w:rPr>
        <w:t xml:space="preserve"> überzeugt durch klares Design, hocheffiziente Kältetechnik und ein Maximum an Transparenz für eine optimale Präsentation der Ware. </w:t>
      </w:r>
      <w:r w:rsidR="00AE28CF" w:rsidRPr="006C41DA">
        <w:rPr>
          <w:b/>
          <w:bCs/>
          <w:color w:val="000000" w:themeColor="text1"/>
          <w:lang w:val="de-AT"/>
        </w:rPr>
        <w:t xml:space="preserve">Für hohe Variabilität und Flexibilität sorgen unterschiedliche Möbelköpfe, Dekore, Höhen, Tiefen und Längen. Die kompakte Bauweise eröffnet zahlreiche Möglichkeiten der Platzierung. Besonders flexibel </w:t>
      </w:r>
      <w:r w:rsidR="007F69F2">
        <w:rPr>
          <w:b/>
          <w:bCs/>
          <w:color w:val="000000" w:themeColor="text1"/>
          <w:lang w:val="de-AT"/>
        </w:rPr>
        <w:t xml:space="preserve">einsetzbar </w:t>
      </w:r>
      <w:r w:rsidR="00AE28CF" w:rsidRPr="006C41DA">
        <w:rPr>
          <w:b/>
          <w:bCs/>
          <w:color w:val="000000" w:themeColor="text1"/>
          <w:lang w:val="de-AT"/>
        </w:rPr>
        <w:t xml:space="preserve">ist auch das </w:t>
      </w:r>
      <w:r w:rsidR="007F69F2">
        <w:rPr>
          <w:b/>
          <w:bCs/>
          <w:color w:val="000000" w:themeColor="text1"/>
          <w:lang w:val="de-AT"/>
        </w:rPr>
        <w:t xml:space="preserve">neue </w:t>
      </w:r>
      <w:r w:rsidR="00AE28CF" w:rsidRPr="006C41DA">
        <w:rPr>
          <w:b/>
          <w:bCs/>
          <w:color w:val="000000" w:themeColor="text1"/>
          <w:lang w:val="de-AT"/>
        </w:rPr>
        <w:t>Wandkühlregal REBAS ID CA 744</w:t>
      </w:r>
      <w:r w:rsidR="007F69F2">
        <w:rPr>
          <w:b/>
          <w:bCs/>
          <w:color w:val="000000" w:themeColor="text1"/>
          <w:lang w:val="de-AT"/>
        </w:rPr>
        <w:t xml:space="preserve">. Es </w:t>
      </w:r>
      <w:r w:rsidR="006508E2">
        <w:rPr>
          <w:b/>
          <w:bCs/>
          <w:color w:val="000000" w:themeColor="text1"/>
          <w:lang w:val="de-AT"/>
        </w:rPr>
        <w:t xml:space="preserve">bietet mehr Volumen als sein Vorgänger und </w:t>
      </w:r>
      <w:r w:rsidR="007F69F2">
        <w:rPr>
          <w:b/>
          <w:bCs/>
          <w:color w:val="000000" w:themeColor="text1"/>
          <w:lang w:val="de-AT"/>
        </w:rPr>
        <w:t>verbindet</w:t>
      </w:r>
      <w:r w:rsidR="007F69F2" w:rsidRPr="007F69F2">
        <w:rPr>
          <w:b/>
          <w:bCs/>
          <w:color w:val="000000" w:themeColor="text1"/>
        </w:rPr>
        <w:t xml:space="preserve"> schmales Design mit </w:t>
      </w:r>
      <w:r w:rsidR="007F69F2">
        <w:rPr>
          <w:b/>
          <w:bCs/>
          <w:color w:val="000000" w:themeColor="text1"/>
        </w:rPr>
        <w:t xml:space="preserve">hoher </w:t>
      </w:r>
      <w:r w:rsidR="007F69F2" w:rsidRPr="007F69F2">
        <w:rPr>
          <w:b/>
          <w:bCs/>
          <w:color w:val="000000" w:themeColor="text1"/>
        </w:rPr>
        <w:t xml:space="preserve">Transparenz </w:t>
      </w:r>
      <w:r w:rsidR="00251E0B">
        <w:rPr>
          <w:b/>
          <w:bCs/>
          <w:color w:val="000000" w:themeColor="text1"/>
        </w:rPr>
        <w:t xml:space="preserve">und Soft-Close-Glastüren </w:t>
      </w:r>
      <w:r w:rsidR="007F69F2" w:rsidRPr="007F69F2">
        <w:rPr>
          <w:b/>
          <w:bCs/>
          <w:color w:val="000000" w:themeColor="text1"/>
        </w:rPr>
        <w:t>für beste Produktpr</w:t>
      </w:r>
      <w:r w:rsidR="007F69F2">
        <w:rPr>
          <w:b/>
          <w:bCs/>
          <w:color w:val="000000" w:themeColor="text1"/>
        </w:rPr>
        <w:t>ä</w:t>
      </w:r>
      <w:r w:rsidR="007F69F2" w:rsidRPr="007F69F2">
        <w:rPr>
          <w:b/>
          <w:bCs/>
          <w:color w:val="000000" w:themeColor="text1"/>
        </w:rPr>
        <w:t>sentation.</w:t>
      </w:r>
      <w:r w:rsidR="0010394E" w:rsidRPr="006C41DA">
        <w:rPr>
          <w:b/>
          <w:bCs/>
          <w:color w:val="000000" w:themeColor="text1"/>
          <w:lang w:val="de-AT"/>
        </w:rPr>
        <w:t xml:space="preserve"> „</w:t>
      </w:r>
      <w:r w:rsidR="006508E2">
        <w:rPr>
          <w:b/>
          <w:bCs/>
          <w:color w:val="000000" w:themeColor="text1"/>
          <w:lang w:val="de-AT"/>
        </w:rPr>
        <w:t>Mit den neue</w:t>
      </w:r>
      <w:r w:rsidR="00D04881" w:rsidRPr="006C41DA">
        <w:rPr>
          <w:b/>
          <w:bCs/>
          <w:color w:val="000000" w:themeColor="text1"/>
          <w:lang w:val="de-AT"/>
        </w:rPr>
        <w:t xml:space="preserve">n </w:t>
      </w:r>
      <w:r w:rsidR="006508E2">
        <w:rPr>
          <w:b/>
          <w:bCs/>
          <w:color w:val="000000" w:themeColor="text1"/>
          <w:lang w:val="de-AT"/>
        </w:rPr>
        <w:t>Kühlregal-Serien haben wir</w:t>
      </w:r>
      <w:r w:rsidR="00D04881" w:rsidRPr="006C41DA">
        <w:rPr>
          <w:b/>
          <w:bCs/>
          <w:color w:val="000000" w:themeColor="text1"/>
          <w:lang w:val="de-AT"/>
        </w:rPr>
        <w:t xml:space="preserve"> Flexibilität</w:t>
      </w:r>
      <w:r w:rsidR="006508E2">
        <w:rPr>
          <w:b/>
          <w:bCs/>
          <w:color w:val="000000" w:themeColor="text1"/>
          <w:lang w:val="de-AT"/>
        </w:rPr>
        <w:t>,</w:t>
      </w:r>
      <w:r w:rsidR="00D04881" w:rsidRPr="006C41DA">
        <w:rPr>
          <w:b/>
          <w:bCs/>
          <w:color w:val="000000" w:themeColor="text1"/>
          <w:lang w:val="de-AT"/>
        </w:rPr>
        <w:t xml:space="preserve"> Wirtschaftlichkeit </w:t>
      </w:r>
      <w:r w:rsidR="006508E2">
        <w:rPr>
          <w:b/>
          <w:bCs/>
          <w:color w:val="000000" w:themeColor="text1"/>
          <w:lang w:val="de-AT"/>
        </w:rPr>
        <w:t>und</w:t>
      </w:r>
      <w:r w:rsidR="00D04881" w:rsidRPr="006C41DA">
        <w:rPr>
          <w:b/>
          <w:bCs/>
          <w:color w:val="000000" w:themeColor="text1"/>
          <w:lang w:val="de-AT"/>
        </w:rPr>
        <w:t xml:space="preserve"> E</w:t>
      </w:r>
      <w:r w:rsidR="00251EC7" w:rsidRPr="006C41DA">
        <w:rPr>
          <w:b/>
          <w:bCs/>
          <w:color w:val="000000" w:themeColor="text1"/>
          <w:lang w:val="de-AT"/>
        </w:rPr>
        <w:t>nergieeffizien</w:t>
      </w:r>
      <w:r w:rsidR="00D04881" w:rsidRPr="006C41DA">
        <w:rPr>
          <w:b/>
          <w:bCs/>
          <w:color w:val="000000" w:themeColor="text1"/>
          <w:lang w:val="de-AT"/>
        </w:rPr>
        <w:t>z</w:t>
      </w:r>
      <w:r w:rsidR="006508E2">
        <w:rPr>
          <w:b/>
          <w:bCs/>
          <w:color w:val="000000" w:themeColor="text1"/>
          <w:lang w:val="de-AT"/>
        </w:rPr>
        <w:t xml:space="preserve"> weiter optimiert</w:t>
      </w:r>
      <w:r w:rsidR="0010394E" w:rsidRPr="006C41DA">
        <w:rPr>
          <w:b/>
          <w:bCs/>
          <w:color w:val="000000" w:themeColor="text1"/>
          <w:lang w:val="de-AT"/>
        </w:rPr>
        <w:t xml:space="preserve">“, </w:t>
      </w:r>
      <w:r w:rsidRPr="006C41DA">
        <w:rPr>
          <w:b/>
          <w:bCs/>
          <w:color w:val="000000" w:themeColor="text1"/>
          <w:lang w:val="de-AT"/>
        </w:rPr>
        <w:t>sagt</w:t>
      </w:r>
      <w:r w:rsidR="0010394E" w:rsidRPr="006C41DA">
        <w:rPr>
          <w:b/>
          <w:bCs/>
          <w:color w:val="000000" w:themeColor="text1"/>
          <w:lang w:val="de-AT"/>
        </w:rPr>
        <w:t xml:space="preserve"> </w:t>
      </w:r>
      <w:r w:rsidR="003147A6" w:rsidRPr="006C41DA">
        <w:rPr>
          <w:b/>
          <w:bCs/>
          <w:color w:val="000000" w:themeColor="text1"/>
          <w:lang w:val="de-AT"/>
        </w:rPr>
        <w:t xml:space="preserve">Markus </w:t>
      </w:r>
      <w:proofErr w:type="spellStart"/>
      <w:r w:rsidR="003147A6" w:rsidRPr="006C41DA">
        <w:rPr>
          <w:b/>
          <w:bCs/>
          <w:color w:val="000000" w:themeColor="text1"/>
          <w:lang w:val="de-AT"/>
        </w:rPr>
        <w:t>Lichtenwallner</w:t>
      </w:r>
      <w:proofErr w:type="spellEnd"/>
      <w:r w:rsidR="0010394E" w:rsidRPr="006C41DA">
        <w:rPr>
          <w:b/>
          <w:bCs/>
          <w:color w:val="000000" w:themeColor="text1"/>
          <w:lang w:val="de-AT"/>
        </w:rPr>
        <w:t xml:space="preserve">, </w:t>
      </w:r>
      <w:proofErr w:type="spellStart"/>
      <w:r w:rsidR="0010394E" w:rsidRPr="006C41DA">
        <w:rPr>
          <w:b/>
          <w:bCs/>
          <w:color w:val="000000" w:themeColor="text1"/>
          <w:lang w:val="de-AT"/>
        </w:rPr>
        <w:t>Director</w:t>
      </w:r>
      <w:proofErr w:type="spellEnd"/>
      <w:r w:rsidR="0010394E" w:rsidRPr="006C41DA">
        <w:rPr>
          <w:b/>
          <w:bCs/>
          <w:color w:val="000000" w:themeColor="text1"/>
          <w:lang w:val="de-AT"/>
        </w:rPr>
        <w:t xml:space="preserve"> Sales International HAUSER GmbH.</w:t>
      </w:r>
    </w:p>
    <w:p w14:paraId="756F6689" w14:textId="77777777" w:rsidR="00B34D58" w:rsidRPr="006C41DA" w:rsidRDefault="00B34D58" w:rsidP="0010394E">
      <w:pPr>
        <w:widowControl w:val="0"/>
        <w:adjustRightInd w:val="0"/>
        <w:snapToGrid w:val="0"/>
        <w:spacing w:line="288" w:lineRule="auto"/>
        <w:ind w:right="-425"/>
        <w:rPr>
          <w:color w:val="000000" w:themeColor="text1"/>
          <w:lang w:val="de-AT"/>
        </w:rPr>
      </w:pPr>
    </w:p>
    <w:p w14:paraId="1264FD7E" w14:textId="29D7F2A1" w:rsidR="001D3207" w:rsidRPr="006C41DA" w:rsidRDefault="006C41DA" w:rsidP="0010394E">
      <w:pPr>
        <w:widowControl w:val="0"/>
        <w:adjustRightInd w:val="0"/>
        <w:snapToGrid w:val="0"/>
        <w:spacing w:line="288" w:lineRule="auto"/>
        <w:ind w:right="-425"/>
        <w:rPr>
          <w:b/>
          <w:bCs/>
          <w:color w:val="000000" w:themeColor="text1"/>
          <w:lang w:val="de-AT"/>
        </w:rPr>
      </w:pPr>
      <w:r w:rsidRPr="006C41DA">
        <w:rPr>
          <w:b/>
          <w:bCs/>
          <w:color w:val="000000" w:themeColor="text1"/>
          <w:lang w:val="de-AT"/>
        </w:rPr>
        <w:t>Platzsparende, übersichtliche Warenpräsentation</w:t>
      </w:r>
    </w:p>
    <w:p w14:paraId="3705B13F" w14:textId="3D4D9B47" w:rsidR="003A66AF" w:rsidRPr="006C41DA" w:rsidRDefault="00346E40" w:rsidP="003A66AF">
      <w:pPr>
        <w:widowControl w:val="0"/>
        <w:adjustRightInd w:val="0"/>
        <w:snapToGrid w:val="0"/>
        <w:spacing w:line="288" w:lineRule="auto"/>
        <w:ind w:right="-425"/>
        <w:rPr>
          <w:color w:val="000000" w:themeColor="text1"/>
          <w:lang w:val="de-AT"/>
        </w:rPr>
      </w:pPr>
      <w:r w:rsidRPr="00B43E57">
        <w:rPr>
          <w:color w:val="000000" w:themeColor="text1"/>
          <w:lang w:val="de-AT"/>
        </w:rPr>
        <w:t>Das</w:t>
      </w:r>
      <w:r w:rsidR="006C41DA" w:rsidRPr="00B43E57">
        <w:rPr>
          <w:color w:val="000000" w:themeColor="text1"/>
          <w:lang w:val="de-AT"/>
        </w:rPr>
        <w:t xml:space="preserve"> neue </w:t>
      </w:r>
      <w:r w:rsidR="006508E2" w:rsidRPr="00B43E57">
        <w:rPr>
          <w:color w:val="000000" w:themeColor="text1"/>
          <w:lang w:val="de-AT"/>
        </w:rPr>
        <w:t xml:space="preserve">RENIMA RN03 </w:t>
      </w:r>
      <w:r w:rsidR="006C41DA" w:rsidRPr="00B43E57">
        <w:rPr>
          <w:color w:val="000000" w:themeColor="text1"/>
          <w:lang w:val="de-AT"/>
        </w:rPr>
        <w:t xml:space="preserve">bietet mit </w:t>
      </w:r>
      <w:r w:rsidR="00395037" w:rsidRPr="00B43E57">
        <w:rPr>
          <w:color w:val="000000" w:themeColor="text1"/>
          <w:lang w:val="de-AT"/>
        </w:rPr>
        <w:t>56</w:t>
      </w:r>
      <w:r w:rsidR="006C41DA" w:rsidRPr="00B43E57">
        <w:rPr>
          <w:color w:val="000000" w:themeColor="text1"/>
          <w:lang w:val="de-AT"/>
        </w:rPr>
        <w:t xml:space="preserve"> Varianten eine </w:t>
      </w:r>
      <w:r w:rsidR="005409B0" w:rsidRPr="00B43E57">
        <w:rPr>
          <w:color w:val="000000" w:themeColor="text1"/>
          <w:lang w:val="de-AT"/>
        </w:rPr>
        <w:t>passende</w:t>
      </w:r>
      <w:r w:rsidR="006C41DA" w:rsidRPr="00B43E57">
        <w:rPr>
          <w:color w:val="000000" w:themeColor="text1"/>
          <w:lang w:val="de-AT"/>
        </w:rPr>
        <w:t xml:space="preserve"> Lösung für jeden Anspruch. Ob freistehend, in Reihe, Gondelaufstellung oder Kombination mit anderen HAUSER Möbelserien – RENIMA nutzt den vorhandenen Raum bestmöglich. Zwei unterschiedliche Möbelköpfe, zwei Höhen, </w:t>
      </w:r>
      <w:r w:rsidR="00395037" w:rsidRPr="00B43E57">
        <w:rPr>
          <w:color w:val="000000" w:themeColor="text1"/>
          <w:lang w:val="de-AT"/>
        </w:rPr>
        <w:t>zwei</w:t>
      </w:r>
      <w:r w:rsidR="006C41DA" w:rsidRPr="00B43E57">
        <w:rPr>
          <w:color w:val="000000" w:themeColor="text1"/>
          <w:lang w:val="de-AT"/>
        </w:rPr>
        <w:t xml:space="preserve"> Tiefen</w:t>
      </w:r>
      <w:r w:rsidR="003A66AF" w:rsidRPr="00B43E57">
        <w:rPr>
          <w:color w:val="000000" w:themeColor="text1"/>
          <w:lang w:val="de-AT"/>
        </w:rPr>
        <w:t xml:space="preserve">, </w:t>
      </w:r>
      <w:r w:rsidR="006C41DA" w:rsidRPr="00B43E57">
        <w:rPr>
          <w:color w:val="000000" w:themeColor="text1"/>
          <w:lang w:val="de-AT"/>
        </w:rPr>
        <w:t xml:space="preserve">fünf Längen </w:t>
      </w:r>
      <w:r w:rsidR="003A66AF" w:rsidRPr="00B43E57">
        <w:rPr>
          <w:color w:val="000000" w:themeColor="text1"/>
          <w:lang w:val="de-AT"/>
        </w:rPr>
        <w:t xml:space="preserve">und diverse Dekore </w:t>
      </w:r>
      <w:r w:rsidR="006C41DA" w:rsidRPr="00B43E57">
        <w:rPr>
          <w:color w:val="000000" w:themeColor="text1"/>
          <w:lang w:val="de-AT"/>
        </w:rPr>
        <w:t xml:space="preserve">bieten hohe Flexibilität. </w:t>
      </w:r>
      <w:r w:rsidR="005409B0" w:rsidRPr="00B43E57">
        <w:rPr>
          <w:color w:val="000000" w:themeColor="text1"/>
          <w:lang w:val="de-AT"/>
        </w:rPr>
        <w:t>Das</w:t>
      </w:r>
      <w:r w:rsidR="006C41DA" w:rsidRPr="00B43E57">
        <w:rPr>
          <w:color w:val="000000" w:themeColor="text1"/>
          <w:lang w:val="de-AT"/>
        </w:rPr>
        <w:t xml:space="preserve"> transparente</w:t>
      </w:r>
      <w:r w:rsidR="003A66AF" w:rsidRPr="00B43E57">
        <w:rPr>
          <w:color w:val="000000" w:themeColor="text1"/>
          <w:lang w:val="de-AT"/>
        </w:rPr>
        <w:t xml:space="preserve"> Design, die stufenförmige Konstruktion und hochwertige LED-Beleuchtung </w:t>
      </w:r>
      <w:r w:rsidR="005409B0" w:rsidRPr="00B43E57">
        <w:rPr>
          <w:color w:val="000000" w:themeColor="text1"/>
          <w:lang w:val="de-AT"/>
        </w:rPr>
        <w:t xml:space="preserve">schaffen eine </w:t>
      </w:r>
      <w:r w:rsidR="005409B0">
        <w:rPr>
          <w:color w:val="000000" w:themeColor="text1"/>
          <w:lang w:val="de-AT"/>
        </w:rPr>
        <w:t>optimale</w:t>
      </w:r>
      <w:r w:rsidR="006C41DA" w:rsidRPr="006C41DA">
        <w:rPr>
          <w:color w:val="000000" w:themeColor="text1"/>
          <w:lang w:val="de-AT"/>
        </w:rPr>
        <w:t xml:space="preserve"> Warenpräsentation </w:t>
      </w:r>
      <w:r w:rsidR="005409B0">
        <w:rPr>
          <w:color w:val="000000" w:themeColor="text1"/>
          <w:lang w:val="de-AT"/>
        </w:rPr>
        <w:t>mit</w:t>
      </w:r>
      <w:r w:rsidR="003A66AF">
        <w:rPr>
          <w:color w:val="000000" w:themeColor="text1"/>
          <w:lang w:val="de-AT"/>
        </w:rPr>
        <w:t xml:space="preserve"> maximale</w:t>
      </w:r>
      <w:r w:rsidR="005409B0">
        <w:rPr>
          <w:color w:val="000000" w:themeColor="text1"/>
          <w:lang w:val="de-AT"/>
        </w:rPr>
        <w:t>r</w:t>
      </w:r>
      <w:r w:rsidR="003A66AF">
        <w:rPr>
          <w:color w:val="000000" w:themeColor="text1"/>
          <w:lang w:val="de-AT"/>
        </w:rPr>
        <w:t xml:space="preserve"> </w:t>
      </w:r>
      <w:r w:rsidR="001678FE">
        <w:rPr>
          <w:color w:val="000000" w:themeColor="text1"/>
          <w:lang w:val="de-AT"/>
        </w:rPr>
        <w:t>Eins</w:t>
      </w:r>
      <w:r w:rsidR="003A66AF">
        <w:rPr>
          <w:color w:val="000000" w:themeColor="text1"/>
          <w:lang w:val="de-AT"/>
        </w:rPr>
        <w:t xml:space="preserve">icht. </w:t>
      </w:r>
      <w:r w:rsidR="001678FE">
        <w:rPr>
          <w:color w:val="000000" w:themeColor="text1"/>
          <w:lang w:val="de-AT"/>
        </w:rPr>
        <w:t>Geöffnet wird RENIMA</w:t>
      </w:r>
      <w:r w:rsidR="001678FE" w:rsidRPr="006C41DA">
        <w:rPr>
          <w:color w:val="000000" w:themeColor="text1"/>
          <w:lang w:val="de-AT"/>
        </w:rPr>
        <w:t xml:space="preserve"> </w:t>
      </w:r>
      <w:r w:rsidR="005409B0">
        <w:rPr>
          <w:color w:val="000000" w:themeColor="text1"/>
          <w:lang w:val="de-AT"/>
        </w:rPr>
        <w:t xml:space="preserve">– je nach Ausführung – </w:t>
      </w:r>
      <w:r w:rsidR="001678FE">
        <w:rPr>
          <w:color w:val="000000" w:themeColor="text1"/>
          <w:lang w:val="de-AT"/>
        </w:rPr>
        <w:t>mit</w:t>
      </w:r>
      <w:r w:rsidR="001678FE" w:rsidRPr="006C41DA">
        <w:rPr>
          <w:color w:val="000000" w:themeColor="text1"/>
          <w:lang w:val="de-AT"/>
        </w:rPr>
        <w:t xml:space="preserve"> Schieb</w:t>
      </w:r>
      <w:r w:rsidR="001678FE">
        <w:rPr>
          <w:color w:val="000000" w:themeColor="text1"/>
          <w:lang w:val="de-AT"/>
        </w:rPr>
        <w:t>e-</w:t>
      </w:r>
      <w:r w:rsidR="001678FE" w:rsidRPr="006C41DA">
        <w:rPr>
          <w:color w:val="000000" w:themeColor="text1"/>
          <w:lang w:val="de-AT"/>
        </w:rPr>
        <w:t xml:space="preserve"> oder Drehtür</w:t>
      </w:r>
      <w:r w:rsidR="001678FE">
        <w:rPr>
          <w:color w:val="000000" w:themeColor="text1"/>
          <w:lang w:val="de-AT"/>
        </w:rPr>
        <w:t>en</w:t>
      </w:r>
      <w:r w:rsidR="001678FE" w:rsidRPr="006C41DA">
        <w:rPr>
          <w:color w:val="000000" w:themeColor="text1"/>
          <w:lang w:val="de-AT"/>
        </w:rPr>
        <w:t xml:space="preserve">. </w:t>
      </w:r>
      <w:r w:rsidR="006C41DA" w:rsidRPr="006C41DA">
        <w:rPr>
          <w:color w:val="000000" w:themeColor="text1"/>
          <w:lang w:val="de-AT"/>
        </w:rPr>
        <w:t xml:space="preserve">Durch </w:t>
      </w:r>
      <w:r w:rsidR="003A66AF">
        <w:rPr>
          <w:color w:val="000000" w:themeColor="text1"/>
          <w:lang w:val="de-AT"/>
        </w:rPr>
        <w:t>die Verwendung von</w:t>
      </w:r>
      <w:r w:rsidR="006C41DA" w:rsidRPr="006C41DA">
        <w:rPr>
          <w:color w:val="000000" w:themeColor="text1"/>
          <w:lang w:val="de-AT"/>
        </w:rPr>
        <w:t xml:space="preserve"> </w:t>
      </w:r>
      <w:r w:rsidR="003A66AF">
        <w:rPr>
          <w:color w:val="000000" w:themeColor="text1"/>
          <w:lang w:val="de-AT"/>
        </w:rPr>
        <w:t>Premium-</w:t>
      </w:r>
      <w:r w:rsidR="006C41DA" w:rsidRPr="006C41DA">
        <w:rPr>
          <w:color w:val="000000" w:themeColor="text1"/>
          <w:lang w:val="de-AT"/>
        </w:rPr>
        <w:t xml:space="preserve">Materialien wie Edelstahl </w:t>
      </w:r>
      <w:r w:rsidR="003A66AF">
        <w:rPr>
          <w:color w:val="000000" w:themeColor="text1"/>
          <w:lang w:val="de-AT"/>
        </w:rPr>
        <w:t>gewährleistet</w:t>
      </w:r>
      <w:r w:rsidR="006C41DA" w:rsidRPr="006C41DA">
        <w:rPr>
          <w:color w:val="000000" w:themeColor="text1"/>
          <w:lang w:val="de-AT"/>
        </w:rPr>
        <w:t xml:space="preserve"> HAUSER eine lange Produktlebensdauer und </w:t>
      </w:r>
      <w:r w:rsidR="00961D1D">
        <w:rPr>
          <w:color w:val="000000" w:themeColor="text1"/>
          <w:lang w:val="de-AT"/>
        </w:rPr>
        <w:t>einfacheres</w:t>
      </w:r>
      <w:r w:rsidR="006C41DA" w:rsidRPr="006C41DA">
        <w:rPr>
          <w:color w:val="000000" w:themeColor="text1"/>
          <w:lang w:val="de-AT"/>
        </w:rPr>
        <w:t xml:space="preserve"> Recycling im Vergleich zu </w:t>
      </w:r>
      <w:r w:rsidR="00961D1D" w:rsidRPr="006C41DA">
        <w:rPr>
          <w:color w:val="000000" w:themeColor="text1"/>
          <w:lang w:val="de-AT"/>
        </w:rPr>
        <w:t>Kühlmöbel</w:t>
      </w:r>
      <w:r w:rsidR="00961D1D">
        <w:rPr>
          <w:color w:val="000000" w:themeColor="text1"/>
          <w:lang w:val="de-AT"/>
        </w:rPr>
        <w:t xml:space="preserve"> aus </w:t>
      </w:r>
      <w:r w:rsidR="006C41DA" w:rsidRPr="006C41DA">
        <w:rPr>
          <w:color w:val="000000" w:themeColor="text1"/>
          <w:lang w:val="de-AT"/>
        </w:rPr>
        <w:t xml:space="preserve">Kunststoff. </w:t>
      </w:r>
      <w:r w:rsidR="001678FE">
        <w:rPr>
          <w:color w:val="000000" w:themeColor="text1"/>
          <w:lang w:val="de-AT"/>
        </w:rPr>
        <w:t>M</w:t>
      </w:r>
      <w:r w:rsidR="006C41DA" w:rsidRPr="006C41DA">
        <w:rPr>
          <w:color w:val="000000" w:themeColor="text1"/>
          <w:lang w:val="de-AT"/>
        </w:rPr>
        <w:t>it dem integrierten Nachtrollo oder den hochwertigen Glastüren</w:t>
      </w:r>
      <w:r w:rsidR="001678FE">
        <w:rPr>
          <w:color w:val="000000" w:themeColor="text1"/>
          <w:lang w:val="de-AT"/>
        </w:rPr>
        <w:t xml:space="preserve"> lässt sich zudem deutlich Energie einsparen</w:t>
      </w:r>
      <w:r w:rsidR="006C41DA" w:rsidRPr="006C41DA">
        <w:rPr>
          <w:color w:val="000000" w:themeColor="text1"/>
          <w:lang w:val="de-AT"/>
        </w:rPr>
        <w:t xml:space="preserve">. </w:t>
      </w:r>
      <w:r w:rsidR="003A66AF">
        <w:rPr>
          <w:color w:val="000000" w:themeColor="text1"/>
          <w:lang w:val="de-AT"/>
        </w:rPr>
        <w:t>Als</w:t>
      </w:r>
      <w:r w:rsidR="003A66AF" w:rsidRPr="006C41DA">
        <w:rPr>
          <w:color w:val="000000" w:themeColor="text1"/>
          <w:lang w:val="de-AT"/>
        </w:rPr>
        <w:t xml:space="preserve"> Remote-Ausführung mit dem umweltfreundlichen</w:t>
      </w:r>
      <w:r w:rsidR="003A66AF">
        <w:rPr>
          <w:color w:val="000000" w:themeColor="text1"/>
          <w:lang w:val="de-AT"/>
        </w:rPr>
        <w:t>, natürlichen</w:t>
      </w:r>
      <w:r w:rsidR="003A66AF" w:rsidRPr="006C41DA">
        <w:rPr>
          <w:color w:val="000000" w:themeColor="text1"/>
          <w:lang w:val="de-AT"/>
        </w:rPr>
        <w:t xml:space="preserve"> Kältemittel CO</w:t>
      </w:r>
      <w:r w:rsidR="003A66AF" w:rsidRPr="006C41DA">
        <w:rPr>
          <w:color w:val="000000" w:themeColor="text1"/>
          <w:vertAlign w:val="subscript"/>
          <w:lang w:val="de-AT"/>
        </w:rPr>
        <w:t>2</w:t>
      </w:r>
      <w:r w:rsidR="003A66AF" w:rsidRPr="006C41DA">
        <w:rPr>
          <w:color w:val="000000" w:themeColor="text1"/>
          <w:lang w:val="de-AT"/>
        </w:rPr>
        <w:t xml:space="preserve"> verbinde</w:t>
      </w:r>
      <w:r w:rsidR="003A66AF">
        <w:rPr>
          <w:color w:val="000000" w:themeColor="text1"/>
          <w:lang w:val="de-AT"/>
        </w:rPr>
        <w:t>t RENIMA</w:t>
      </w:r>
      <w:r w:rsidR="003A66AF" w:rsidRPr="006C41DA">
        <w:rPr>
          <w:color w:val="000000" w:themeColor="text1"/>
          <w:lang w:val="de-AT"/>
        </w:rPr>
        <w:t xml:space="preserve"> </w:t>
      </w:r>
      <w:r w:rsidR="003A7BBB">
        <w:rPr>
          <w:color w:val="000000" w:themeColor="text1"/>
          <w:lang w:val="de-AT"/>
        </w:rPr>
        <w:t>Effizienz</w:t>
      </w:r>
      <w:r w:rsidR="003A66AF" w:rsidRPr="006C41DA">
        <w:rPr>
          <w:color w:val="000000" w:themeColor="text1"/>
          <w:lang w:val="de-AT"/>
        </w:rPr>
        <w:t xml:space="preserve"> und Nachhaltigkeit. </w:t>
      </w:r>
    </w:p>
    <w:p w14:paraId="68D54E04" w14:textId="77777777" w:rsidR="001D3207" w:rsidRDefault="001D3207" w:rsidP="0010394E">
      <w:pPr>
        <w:widowControl w:val="0"/>
        <w:adjustRightInd w:val="0"/>
        <w:snapToGrid w:val="0"/>
        <w:spacing w:line="288" w:lineRule="auto"/>
        <w:ind w:right="-425"/>
        <w:rPr>
          <w:color w:val="000000" w:themeColor="text1"/>
          <w:lang w:val="de-AT"/>
        </w:rPr>
      </w:pPr>
    </w:p>
    <w:p w14:paraId="0660A90C" w14:textId="5CACEFC7" w:rsidR="00D87C59" w:rsidRPr="00D87C59" w:rsidRDefault="00D87C59" w:rsidP="0010394E">
      <w:pPr>
        <w:widowControl w:val="0"/>
        <w:adjustRightInd w:val="0"/>
        <w:snapToGrid w:val="0"/>
        <w:spacing w:line="288" w:lineRule="auto"/>
        <w:ind w:right="-425"/>
        <w:rPr>
          <w:b/>
          <w:bCs/>
          <w:color w:val="000000" w:themeColor="text1"/>
          <w:lang w:val="de-AT"/>
        </w:rPr>
      </w:pPr>
      <w:r w:rsidRPr="00D87C59">
        <w:rPr>
          <w:b/>
          <w:bCs/>
          <w:color w:val="000000" w:themeColor="text1"/>
          <w:lang w:val="de-AT"/>
        </w:rPr>
        <w:t>Hohe Transparenz und Flexibilität</w:t>
      </w:r>
    </w:p>
    <w:p w14:paraId="18DD4144" w14:textId="7BE55E1E" w:rsidR="003A7BBB" w:rsidRPr="00251E0B" w:rsidRDefault="00B22684" w:rsidP="00C30909">
      <w:pPr>
        <w:widowControl w:val="0"/>
        <w:adjustRightInd w:val="0"/>
        <w:snapToGrid w:val="0"/>
        <w:spacing w:line="288" w:lineRule="auto"/>
        <w:ind w:right="-425"/>
        <w:rPr>
          <w:color w:val="000000" w:themeColor="text1"/>
        </w:rPr>
      </w:pPr>
      <w:r>
        <w:rPr>
          <w:rStyle w:val="ui-provider"/>
        </w:rPr>
        <w:t>Das neue REBAS H-ID Connect Kühlregal wartet dank der transparenten, sehr stabilen Infinity-</w:t>
      </w:r>
      <w:r w:rsidRPr="00B43E57">
        <w:rPr>
          <w:rStyle w:val="ui-provider"/>
          <w:color w:val="000000" w:themeColor="text1"/>
        </w:rPr>
        <w:t>Türen und Seitenwände mit einer optimalen Produktpräsentation auf. Die transparenten Türen</w:t>
      </w:r>
      <w:r w:rsidR="00B43E57" w:rsidRPr="00B43E57">
        <w:rPr>
          <w:rStyle w:val="ui-provider"/>
          <w:color w:val="000000" w:themeColor="text1"/>
        </w:rPr>
        <w:t xml:space="preserve"> lassen</w:t>
      </w:r>
      <w:r w:rsidRPr="00B43E57">
        <w:rPr>
          <w:rStyle w:val="ui-provider"/>
          <w:color w:val="000000" w:themeColor="text1"/>
        </w:rPr>
        <w:t xml:space="preserve"> sich </w:t>
      </w:r>
      <w:r w:rsidR="00B43E57" w:rsidRPr="00B43E57">
        <w:rPr>
          <w:rStyle w:val="ui-provider"/>
          <w:color w:val="000000" w:themeColor="text1"/>
        </w:rPr>
        <w:t>mittels</w:t>
      </w:r>
      <w:r w:rsidRPr="00B43E57">
        <w:rPr>
          <w:rStyle w:val="ui-provider"/>
          <w:color w:val="000000" w:themeColor="text1"/>
        </w:rPr>
        <w:t xml:space="preserve"> Soft-Close-Funktion sanft schließen. </w:t>
      </w:r>
      <w:r w:rsidR="00B43E57" w:rsidRPr="00B43E57">
        <w:rPr>
          <w:rStyle w:val="ui-provider"/>
          <w:color w:val="000000" w:themeColor="text1"/>
        </w:rPr>
        <w:t>D</w:t>
      </w:r>
      <w:r w:rsidRPr="00B43E57">
        <w:rPr>
          <w:rStyle w:val="ui-provider"/>
          <w:color w:val="000000" w:themeColor="text1"/>
        </w:rPr>
        <w:t xml:space="preserve">ie Glaskanten </w:t>
      </w:r>
      <w:r w:rsidR="00B43E57" w:rsidRPr="00B43E57">
        <w:rPr>
          <w:rStyle w:val="ui-provider"/>
          <w:color w:val="000000" w:themeColor="text1"/>
        </w:rPr>
        <w:t xml:space="preserve">sind </w:t>
      </w:r>
      <w:r w:rsidRPr="00B43E57">
        <w:rPr>
          <w:rStyle w:val="ui-provider"/>
          <w:color w:val="000000" w:themeColor="text1"/>
        </w:rPr>
        <w:t xml:space="preserve">durch einen Rundumschutz </w:t>
      </w:r>
      <w:r w:rsidR="00B43E57" w:rsidRPr="00B43E57">
        <w:rPr>
          <w:rStyle w:val="ui-provider"/>
          <w:color w:val="000000" w:themeColor="text1"/>
        </w:rPr>
        <w:t>besonders</w:t>
      </w:r>
      <w:r w:rsidRPr="00B43E57">
        <w:rPr>
          <w:rStyle w:val="ui-provider"/>
          <w:color w:val="000000" w:themeColor="text1"/>
        </w:rPr>
        <w:t xml:space="preserve"> robust und energiesparend</w:t>
      </w:r>
      <w:r w:rsidR="00B43E57" w:rsidRPr="00B43E57">
        <w:rPr>
          <w:rStyle w:val="ui-provider"/>
          <w:color w:val="000000" w:themeColor="text1"/>
        </w:rPr>
        <w:t xml:space="preserve"> ausgeführt. D</w:t>
      </w:r>
      <w:r w:rsidRPr="00B43E57">
        <w:rPr>
          <w:rStyle w:val="ui-provider"/>
          <w:color w:val="000000" w:themeColor="text1"/>
        </w:rPr>
        <w:t xml:space="preserve">er Spalt zwischen den Türen </w:t>
      </w:r>
      <w:r w:rsidR="00B43E57" w:rsidRPr="00B43E57">
        <w:rPr>
          <w:rStyle w:val="ui-provider"/>
          <w:color w:val="000000" w:themeColor="text1"/>
        </w:rPr>
        <w:t>besitzt</w:t>
      </w:r>
      <w:r w:rsidRPr="00B43E57">
        <w:rPr>
          <w:rStyle w:val="ui-provider"/>
          <w:color w:val="000000" w:themeColor="text1"/>
        </w:rPr>
        <w:t xml:space="preserve"> einer austauschbare Dichtung</w:t>
      </w:r>
      <w:r w:rsidR="00B43E57">
        <w:rPr>
          <w:rStyle w:val="ui-provider"/>
          <w:color w:val="000000" w:themeColor="text1"/>
        </w:rPr>
        <w:t xml:space="preserve">, die </w:t>
      </w:r>
      <w:r w:rsidRPr="00B43E57">
        <w:rPr>
          <w:rStyle w:val="ui-provider"/>
          <w:color w:val="000000" w:themeColor="text1"/>
        </w:rPr>
        <w:t>wesentlich zur Energieeffizienz des Möbels bei</w:t>
      </w:r>
      <w:r w:rsidR="00B43E57" w:rsidRPr="00B43E57">
        <w:rPr>
          <w:rStyle w:val="ui-provider"/>
          <w:color w:val="000000" w:themeColor="text1"/>
        </w:rPr>
        <w:t>trägt</w:t>
      </w:r>
      <w:r w:rsidR="008B6382" w:rsidRPr="00B43E57">
        <w:rPr>
          <w:color w:val="000000" w:themeColor="text1"/>
        </w:rPr>
        <w:t>.</w:t>
      </w:r>
      <w:r w:rsidR="00C30909" w:rsidRPr="00B43E57">
        <w:rPr>
          <w:color w:val="000000" w:themeColor="text1"/>
        </w:rPr>
        <w:t xml:space="preserve"> Das steckerfertige </w:t>
      </w:r>
      <w:r w:rsidR="00B43E57">
        <w:rPr>
          <w:color w:val="000000" w:themeColor="text1"/>
        </w:rPr>
        <w:t>Kühlregal</w:t>
      </w:r>
      <w:r w:rsidR="00C30909" w:rsidRPr="00B43E57">
        <w:rPr>
          <w:color w:val="000000" w:themeColor="text1"/>
        </w:rPr>
        <w:t xml:space="preserve"> </w:t>
      </w:r>
      <w:r w:rsidR="00251E0B" w:rsidRPr="00B43E57">
        <w:rPr>
          <w:color w:val="000000" w:themeColor="text1"/>
        </w:rPr>
        <w:t xml:space="preserve">bietet einfaches Nachrüsten und </w:t>
      </w:r>
      <w:r w:rsidR="00C30909" w:rsidRPr="00B43E57">
        <w:rPr>
          <w:color w:val="000000" w:themeColor="text1"/>
        </w:rPr>
        <w:t xml:space="preserve">ist ein echtes Raumwunder: Trotz </w:t>
      </w:r>
      <w:r w:rsidR="00C30909" w:rsidRPr="00D87C59">
        <w:rPr>
          <w:color w:val="000000" w:themeColor="text1"/>
        </w:rPr>
        <w:t>seiner geringen Stellfläche bietet e</w:t>
      </w:r>
      <w:r w:rsidR="00C30909">
        <w:rPr>
          <w:color w:val="000000" w:themeColor="text1"/>
        </w:rPr>
        <w:t>s</w:t>
      </w:r>
      <w:r w:rsidR="00C30909" w:rsidRPr="00D87C59">
        <w:rPr>
          <w:color w:val="000000" w:themeColor="text1"/>
        </w:rPr>
        <w:t xml:space="preserve"> 64,</w:t>
      </w:r>
      <w:r w:rsidR="00C30909">
        <w:rPr>
          <w:color w:val="000000" w:themeColor="text1"/>
        </w:rPr>
        <w:t>5 Prozent</w:t>
      </w:r>
      <w:r w:rsidR="00C30909" w:rsidRPr="00D87C59">
        <w:rPr>
          <w:color w:val="000000" w:themeColor="text1"/>
        </w:rPr>
        <w:t xml:space="preserve"> Grundflächeneffizienz </w:t>
      </w:r>
      <w:r w:rsidR="009401BB">
        <w:rPr>
          <w:color w:val="000000" w:themeColor="text1"/>
        </w:rPr>
        <w:t>sowie</w:t>
      </w:r>
      <w:r w:rsidR="00C30909">
        <w:rPr>
          <w:color w:val="000000" w:themeColor="text1"/>
        </w:rPr>
        <w:t xml:space="preserve"> </w:t>
      </w:r>
      <w:r w:rsidR="009401BB">
        <w:rPr>
          <w:color w:val="000000" w:themeColor="text1"/>
        </w:rPr>
        <w:t xml:space="preserve">mehr </w:t>
      </w:r>
      <w:r w:rsidR="00C30909" w:rsidRPr="00D87C59">
        <w:rPr>
          <w:color w:val="000000" w:themeColor="text1"/>
        </w:rPr>
        <w:t>Volumen un</w:t>
      </w:r>
      <w:r w:rsidR="009401BB">
        <w:rPr>
          <w:color w:val="000000" w:themeColor="text1"/>
        </w:rPr>
        <w:t>d Waren</w:t>
      </w:r>
      <w:r w:rsidR="00C30909">
        <w:rPr>
          <w:color w:val="000000" w:themeColor="text1"/>
        </w:rPr>
        <w:t xml:space="preserve">fläche als die </w:t>
      </w:r>
      <w:r w:rsidR="00C30909" w:rsidRPr="00D87C59">
        <w:rPr>
          <w:color w:val="000000" w:themeColor="text1"/>
        </w:rPr>
        <w:t>Vorgängerversion.</w:t>
      </w:r>
      <w:r w:rsidR="00C30909">
        <w:rPr>
          <w:color w:val="000000" w:themeColor="text1"/>
        </w:rPr>
        <w:t xml:space="preserve"> </w:t>
      </w:r>
      <w:r w:rsidR="009401BB">
        <w:rPr>
          <w:color w:val="000000" w:themeColor="text1"/>
        </w:rPr>
        <w:t xml:space="preserve">Damit eignet sich REBAS </w:t>
      </w:r>
      <w:r w:rsidR="00251E0B" w:rsidRPr="00D87C59">
        <w:rPr>
          <w:color w:val="000000" w:themeColor="text1"/>
        </w:rPr>
        <w:t>H-ID Connect</w:t>
      </w:r>
      <w:r w:rsidR="00251E0B">
        <w:rPr>
          <w:color w:val="000000" w:themeColor="text1"/>
        </w:rPr>
        <w:t xml:space="preserve"> </w:t>
      </w:r>
      <w:r w:rsidR="009401BB" w:rsidRPr="009401BB">
        <w:rPr>
          <w:color w:val="000000" w:themeColor="text1"/>
        </w:rPr>
        <w:t>ideal</w:t>
      </w:r>
      <w:r w:rsidR="009401BB">
        <w:rPr>
          <w:color w:val="000000" w:themeColor="text1"/>
        </w:rPr>
        <w:t xml:space="preserve"> </w:t>
      </w:r>
      <w:r w:rsidR="009401BB" w:rsidRPr="009401BB">
        <w:rPr>
          <w:color w:val="000000" w:themeColor="text1"/>
        </w:rPr>
        <w:t>für die ansprechende Präsentation von Fisch- und Fleischprodukten</w:t>
      </w:r>
      <w:r w:rsidR="009401BB">
        <w:rPr>
          <w:color w:val="000000" w:themeColor="text1"/>
        </w:rPr>
        <w:t>.</w:t>
      </w:r>
      <w:r w:rsidR="009401BB" w:rsidRPr="009401BB">
        <w:rPr>
          <w:color w:val="000000" w:themeColor="text1"/>
        </w:rPr>
        <w:t xml:space="preserve"> </w:t>
      </w:r>
      <w:r w:rsidR="00251E0B">
        <w:rPr>
          <w:color w:val="000000" w:themeColor="text1"/>
        </w:rPr>
        <w:t>U</w:t>
      </w:r>
      <w:r w:rsidR="009401BB">
        <w:rPr>
          <w:color w:val="000000" w:themeColor="text1"/>
        </w:rPr>
        <w:t xml:space="preserve">nterschiedliche Fronten in Holz- und Steinoptik und </w:t>
      </w:r>
      <w:r w:rsidR="00251E0B">
        <w:rPr>
          <w:color w:val="000000" w:themeColor="text1"/>
        </w:rPr>
        <w:t xml:space="preserve">eine </w:t>
      </w:r>
      <w:r w:rsidR="009401BB">
        <w:rPr>
          <w:color w:val="000000" w:themeColor="text1"/>
        </w:rPr>
        <w:t xml:space="preserve">türenlose Ausführung </w:t>
      </w:r>
      <w:r w:rsidR="00251E0B">
        <w:rPr>
          <w:color w:val="000000" w:themeColor="text1"/>
        </w:rPr>
        <w:t xml:space="preserve">eröffnen </w:t>
      </w:r>
      <w:r w:rsidR="00D87C59">
        <w:rPr>
          <w:color w:val="000000" w:themeColor="text1"/>
        </w:rPr>
        <w:t>vielfältige Möglichkeiten</w:t>
      </w:r>
      <w:r w:rsidR="00D87C59" w:rsidRPr="00D87C59">
        <w:rPr>
          <w:color w:val="000000" w:themeColor="text1"/>
        </w:rPr>
        <w:t xml:space="preserve"> in der Ladengestaltung.</w:t>
      </w:r>
      <w:r w:rsidR="00C30909">
        <w:rPr>
          <w:color w:val="000000" w:themeColor="text1"/>
        </w:rPr>
        <w:t xml:space="preserve"> </w:t>
      </w:r>
      <w:r w:rsidR="00251E0B">
        <w:rPr>
          <w:color w:val="000000" w:themeColor="text1"/>
        </w:rPr>
        <w:t>Für hohe Energieeffizienz ist das Premium-Kühlregal</w:t>
      </w:r>
      <w:r w:rsidR="00D87C59" w:rsidRPr="00D87C59">
        <w:rPr>
          <w:color w:val="000000" w:themeColor="text1"/>
        </w:rPr>
        <w:t xml:space="preserve"> </w:t>
      </w:r>
      <w:r w:rsidR="00251E0B">
        <w:rPr>
          <w:color w:val="000000" w:themeColor="text1"/>
        </w:rPr>
        <w:t xml:space="preserve">mit einem </w:t>
      </w:r>
      <w:r w:rsidR="00D87C59" w:rsidRPr="00D87C59">
        <w:rPr>
          <w:color w:val="000000" w:themeColor="text1"/>
        </w:rPr>
        <w:t>drehzahlgeregelten Verdichter und umweltfreundlichen K</w:t>
      </w:r>
      <w:r w:rsidR="00C30909">
        <w:rPr>
          <w:color w:val="000000" w:themeColor="text1"/>
        </w:rPr>
        <w:t>ä</w:t>
      </w:r>
      <w:r w:rsidR="00D87C59" w:rsidRPr="00D87C59">
        <w:rPr>
          <w:color w:val="000000" w:themeColor="text1"/>
        </w:rPr>
        <w:t>ltemittel CO</w:t>
      </w:r>
      <w:r w:rsidR="00C30909" w:rsidRPr="00C30909">
        <w:rPr>
          <w:color w:val="000000" w:themeColor="text1"/>
          <w:vertAlign w:val="subscript"/>
        </w:rPr>
        <w:t>2</w:t>
      </w:r>
      <w:r w:rsidR="00251E0B">
        <w:rPr>
          <w:color w:val="000000" w:themeColor="text1"/>
          <w:vertAlign w:val="subscript"/>
        </w:rPr>
        <w:t xml:space="preserve"> </w:t>
      </w:r>
      <w:r w:rsidR="00251E0B" w:rsidRPr="00251E0B">
        <w:rPr>
          <w:color w:val="000000" w:themeColor="text1"/>
        </w:rPr>
        <w:t>ausge</w:t>
      </w:r>
      <w:r w:rsidR="00251E0B">
        <w:rPr>
          <w:color w:val="000000" w:themeColor="text1"/>
        </w:rPr>
        <w:t>rüst</w:t>
      </w:r>
      <w:r w:rsidR="00251E0B" w:rsidRPr="00251E0B">
        <w:rPr>
          <w:color w:val="000000" w:themeColor="text1"/>
        </w:rPr>
        <w:t>et</w:t>
      </w:r>
      <w:r w:rsidR="009401BB" w:rsidRPr="00251E0B">
        <w:rPr>
          <w:color w:val="000000" w:themeColor="text1"/>
        </w:rPr>
        <w:t xml:space="preserve">. </w:t>
      </w:r>
    </w:p>
    <w:p w14:paraId="6B78E444" w14:textId="77777777" w:rsidR="001D3207" w:rsidRPr="006C41DA" w:rsidRDefault="001D3207" w:rsidP="0010394E">
      <w:pPr>
        <w:widowControl w:val="0"/>
        <w:adjustRightInd w:val="0"/>
        <w:snapToGrid w:val="0"/>
        <w:spacing w:line="288" w:lineRule="auto"/>
        <w:ind w:right="-425"/>
        <w:rPr>
          <w:color w:val="000000" w:themeColor="text1"/>
          <w:lang w:val="de-AT"/>
        </w:rPr>
      </w:pPr>
    </w:p>
    <w:p w14:paraId="35B65638" w14:textId="77777777" w:rsidR="006508E2" w:rsidRDefault="0010394E" w:rsidP="0010394E">
      <w:pPr>
        <w:widowControl w:val="0"/>
        <w:adjustRightInd w:val="0"/>
        <w:snapToGrid w:val="0"/>
        <w:spacing w:line="288" w:lineRule="auto"/>
        <w:ind w:right="-425"/>
        <w:rPr>
          <w:color w:val="000000" w:themeColor="text1"/>
          <w:lang w:val="de-AT"/>
        </w:rPr>
      </w:pPr>
      <w:r w:rsidRPr="006C41DA">
        <w:rPr>
          <w:b/>
          <w:bCs/>
          <w:color w:val="000000" w:themeColor="text1"/>
          <w:lang w:val="de-AT"/>
        </w:rPr>
        <w:lastRenderedPageBreak/>
        <w:t xml:space="preserve">Energieeffiziente, </w:t>
      </w:r>
      <w:r w:rsidR="007070EC" w:rsidRPr="006C41DA">
        <w:rPr>
          <w:b/>
          <w:bCs/>
          <w:color w:val="000000" w:themeColor="text1"/>
          <w:lang w:val="de-AT"/>
        </w:rPr>
        <w:t>klima</w:t>
      </w:r>
      <w:r w:rsidRPr="006C41DA">
        <w:rPr>
          <w:b/>
          <w:bCs/>
          <w:color w:val="000000" w:themeColor="text1"/>
          <w:lang w:val="de-AT"/>
        </w:rPr>
        <w:t>freundliche Kältetechnik</w:t>
      </w:r>
    </w:p>
    <w:p w14:paraId="563FDAD9" w14:textId="36354C21" w:rsidR="007F1541" w:rsidRPr="006C41DA" w:rsidRDefault="0010394E" w:rsidP="0010394E">
      <w:pPr>
        <w:widowControl w:val="0"/>
        <w:adjustRightInd w:val="0"/>
        <w:snapToGrid w:val="0"/>
        <w:spacing w:line="288" w:lineRule="auto"/>
        <w:ind w:right="-425"/>
        <w:rPr>
          <w:color w:val="000000" w:themeColor="text1"/>
          <w:lang w:val="de-AT"/>
        </w:rPr>
      </w:pPr>
      <w:r w:rsidRPr="006C41DA">
        <w:rPr>
          <w:color w:val="000000" w:themeColor="text1"/>
          <w:lang w:val="de-AT"/>
        </w:rPr>
        <w:t xml:space="preserve">HAUSER </w:t>
      </w:r>
      <w:r w:rsidR="00BF3E7C" w:rsidRPr="006C41DA">
        <w:rPr>
          <w:color w:val="000000" w:themeColor="text1"/>
          <w:lang w:val="de-AT"/>
        </w:rPr>
        <w:t xml:space="preserve">setzt auf nachhaltige </w:t>
      </w:r>
      <w:r w:rsidRPr="006C41DA">
        <w:rPr>
          <w:color w:val="000000" w:themeColor="text1"/>
          <w:lang w:val="de-AT"/>
        </w:rPr>
        <w:t>CO</w:t>
      </w:r>
      <w:r w:rsidRPr="006C41DA">
        <w:rPr>
          <w:color w:val="000000" w:themeColor="text1"/>
          <w:vertAlign w:val="subscript"/>
          <w:lang w:val="de-AT"/>
        </w:rPr>
        <w:t>2</w:t>
      </w:r>
      <w:r w:rsidRPr="006C41DA">
        <w:rPr>
          <w:color w:val="000000" w:themeColor="text1"/>
          <w:lang w:val="de-AT"/>
        </w:rPr>
        <w:t xml:space="preserve">-Verbundanlagen, die </w:t>
      </w:r>
      <w:r w:rsidR="00BF3E7C" w:rsidRPr="006C41DA">
        <w:rPr>
          <w:color w:val="000000" w:themeColor="text1"/>
          <w:lang w:val="de-AT"/>
        </w:rPr>
        <w:t>durch</w:t>
      </w:r>
      <w:r w:rsidRPr="006C41DA">
        <w:rPr>
          <w:color w:val="000000" w:themeColor="text1"/>
          <w:lang w:val="de-AT"/>
        </w:rPr>
        <w:t xml:space="preserve"> Wärmerückgewinnung </w:t>
      </w:r>
      <w:r w:rsidR="00BF3E7C" w:rsidRPr="006C41DA">
        <w:rPr>
          <w:color w:val="000000" w:themeColor="text1"/>
          <w:lang w:val="de-AT"/>
        </w:rPr>
        <w:t>besonders energiesparend sind</w:t>
      </w:r>
      <w:r w:rsidRPr="006C41DA">
        <w:rPr>
          <w:color w:val="000000" w:themeColor="text1"/>
          <w:lang w:val="de-AT"/>
        </w:rPr>
        <w:t>. D</w:t>
      </w:r>
      <w:r w:rsidR="00BF3E7C" w:rsidRPr="006C41DA">
        <w:rPr>
          <w:color w:val="000000" w:themeColor="text1"/>
          <w:lang w:val="de-AT"/>
        </w:rPr>
        <w:t xml:space="preserve">amit lassen sich die </w:t>
      </w:r>
      <w:r w:rsidRPr="006C41DA">
        <w:rPr>
          <w:color w:val="000000" w:themeColor="text1"/>
          <w:lang w:val="de-AT"/>
        </w:rPr>
        <w:t xml:space="preserve">Abwärme aus den Kühlmöbeln zur Beheizung </w:t>
      </w:r>
      <w:r w:rsidR="00BF3E7C" w:rsidRPr="006C41DA">
        <w:rPr>
          <w:color w:val="000000" w:themeColor="text1"/>
          <w:lang w:val="de-AT"/>
        </w:rPr>
        <w:t xml:space="preserve">nutzen und </w:t>
      </w:r>
      <w:r w:rsidRPr="006C41DA">
        <w:rPr>
          <w:color w:val="000000" w:themeColor="text1"/>
          <w:lang w:val="de-AT"/>
        </w:rPr>
        <w:t>erhebliche Einsparungen an Energie und Emissionen erzielen. Als Alternative zu CO</w:t>
      </w:r>
      <w:r w:rsidRPr="006C41DA">
        <w:rPr>
          <w:color w:val="000000" w:themeColor="text1"/>
          <w:vertAlign w:val="subscript"/>
          <w:lang w:val="de-AT"/>
        </w:rPr>
        <w:t>2</w:t>
      </w:r>
      <w:r w:rsidRPr="006C41DA">
        <w:rPr>
          <w:color w:val="000000" w:themeColor="text1"/>
          <w:lang w:val="de-AT"/>
        </w:rPr>
        <w:t xml:space="preserve"> kann </w:t>
      </w:r>
      <w:r w:rsidR="00BF3E7C" w:rsidRPr="006C41DA">
        <w:rPr>
          <w:color w:val="000000" w:themeColor="text1"/>
          <w:lang w:val="de-AT"/>
        </w:rPr>
        <w:t>das</w:t>
      </w:r>
      <w:r w:rsidRPr="006C41DA">
        <w:rPr>
          <w:color w:val="000000" w:themeColor="text1"/>
          <w:lang w:val="de-AT"/>
        </w:rPr>
        <w:t xml:space="preserve"> natürliche Kältemittel Propan bei Kühlmöbel</w:t>
      </w:r>
      <w:r w:rsidR="003147A6" w:rsidRPr="006C41DA">
        <w:rPr>
          <w:color w:val="000000" w:themeColor="text1"/>
          <w:lang w:val="de-AT"/>
        </w:rPr>
        <w:t xml:space="preserve"> mit Connect-Technologie</w:t>
      </w:r>
      <w:r w:rsidRPr="006C41DA">
        <w:rPr>
          <w:color w:val="000000" w:themeColor="text1"/>
          <w:lang w:val="de-AT"/>
        </w:rPr>
        <w:t xml:space="preserve"> eingesetzt werden. </w:t>
      </w:r>
    </w:p>
    <w:p w14:paraId="42DC1BBE" w14:textId="77777777" w:rsidR="00BF3E7C" w:rsidRPr="006C41DA" w:rsidRDefault="00BF3E7C" w:rsidP="0010394E">
      <w:pPr>
        <w:widowControl w:val="0"/>
        <w:adjustRightInd w:val="0"/>
        <w:snapToGrid w:val="0"/>
        <w:spacing w:line="288" w:lineRule="auto"/>
        <w:ind w:right="-425"/>
        <w:rPr>
          <w:color w:val="000000" w:themeColor="text1"/>
          <w:lang w:val="de-AT"/>
        </w:rPr>
      </w:pPr>
    </w:p>
    <w:p w14:paraId="3C260F19" w14:textId="77777777" w:rsidR="00BF3E7C" w:rsidRPr="006C41DA" w:rsidRDefault="00BF3E7C" w:rsidP="0010394E">
      <w:pPr>
        <w:widowControl w:val="0"/>
        <w:adjustRightInd w:val="0"/>
        <w:snapToGrid w:val="0"/>
        <w:spacing w:line="288" w:lineRule="auto"/>
        <w:ind w:right="-425"/>
        <w:rPr>
          <w:color w:val="000000" w:themeColor="text1"/>
          <w:lang w:val="de-AT"/>
        </w:rPr>
      </w:pPr>
    </w:p>
    <w:p w14:paraId="50ECDBCE" w14:textId="4B3FDC0E" w:rsidR="007F1541" w:rsidRPr="006C41DA" w:rsidRDefault="0010394E" w:rsidP="0010394E">
      <w:pPr>
        <w:widowControl w:val="0"/>
        <w:adjustRightInd w:val="0"/>
        <w:snapToGrid w:val="0"/>
        <w:spacing w:line="288" w:lineRule="auto"/>
        <w:ind w:right="-425"/>
        <w:rPr>
          <w:color w:val="000000" w:themeColor="text1"/>
          <w:sz w:val="20"/>
          <w:szCs w:val="20"/>
          <w:lang w:val="de-AT"/>
        </w:rPr>
      </w:pPr>
      <w:r w:rsidRPr="006C41DA">
        <w:rPr>
          <w:color w:val="000000" w:themeColor="text1"/>
          <w:lang w:val="de-AT"/>
        </w:rPr>
        <w:br/>
      </w:r>
      <w:r w:rsidR="001D3207" w:rsidRPr="006C41DA">
        <w:rPr>
          <w:noProof/>
          <w:color w:val="000000" w:themeColor="text1"/>
          <w:lang w:val="de-AT"/>
        </w:rPr>
        <w:drawing>
          <wp:inline distT="0" distB="0" distL="0" distR="0" wp14:anchorId="617D9141" wp14:editId="4C26D4A6">
            <wp:extent cx="2885460" cy="1685730"/>
            <wp:effectExtent l="0" t="0" r="0" b="3810"/>
            <wp:docPr id="1774782826" name="Grafik 1" descr="Ein Bild, das Im Haus, Glas, Fenster, Rega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782826" name="Grafik 1" descr="Ein Bild, das Im Haus, Glas, Fenster, Regal enthält.&#10;&#10;Automatisch generierte Beschreibu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356" cy="1713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41A4">
        <w:rPr>
          <w:noProof/>
          <w:color w:val="000000" w:themeColor="text1"/>
          <w:lang w:val="de-AT"/>
        </w:rPr>
        <w:drawing>
          <wp:inline distT="0" distB="0" distL="0" distR="0" wp14:anchorId="6BE9D209" wp14:editId="68958BF3">
            <wp:extent cx="2674776" cy="2130504"/>
            <wp:effectExtent l="0" t="0" r="5080" b="3175"/>
            <wp:docPr id="127887240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872400" name="Grafik 127887240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254" cy="2155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41DA">
        <w:rPr>
          <w:color w:val="000000" w:themeColor="text1"/>
          <w:lang w:val="de-AT"/>
        </w:rPr>
        <w:br/>
      </w:r>
      <w:r w:rsidRPr="006C41DA">
        <w:rPr>
          <w:b/>
          <w:bCs/>
          <w:color w:val="000000" w:themeColor="text1"/>
          <w:sz w:val="20"/>
          <w:szCs w:val="20"/>
          <w:lang w:val="de-AT"/>
        </w:rPr>
        <w:t xml:space="preserve">Das transparente Design des HAUSER </w:t>
      </w:r>
      <w:r w:rsidR="004B569B" w:rsidRPr="006C41DA">
        <w:rPr>
          <w:b/>
          <w:bCs/>
          <w:color w:val="000000" w:themeColor="text1"/>
          <w:sz w:val="20"/>
          <w:szCs w:val="20"/>
          <w:lang w:val="de-AT"/>
        </w:rPr>
        <w:t>RENIMA RN03 Kühl</w:t>
      </w:r>
      <w:r w:rsidR="00EE41A4">
        <w:rPr>
          <w:b/>
          <w:bCs/>
          <w:color w:val="000000" w:themeColor="text1"/>
          <w:sz w:val="20"/>
          <w:szCs w:val="20"/>
          <w:lang w:val="de-AT"/>
        </w:rPr>
        <w:t>theke</w:t>
      </w:r>
      <w:r w:rsidR="004B569B" w:rsidRPr="006C41DA">
        <w:rPr>
          <w:b/>
          <w:bCs/>
          <w:color w:val="000000" w:themeColor="text1"/>
          <w:sz w:val="20"/>
          <w:szCs w:val="20"/>
          <w:lang w:val="de-AT"/>
        </w:rPr>
        <w:t xml:space="preserve"> bietet</w:t>
      </w:r>
      <w:r w:rsidRPr="006C41DA">
        <w:rPr>
          <w:b/>
          <w:bCs/>
          <w:color w:val="000000" w:themeColor="text1"/>
          <w:sz w:val="20"/>
          <w:szCs w:val="20"/>
          <w:lang w:val="de-AT"/>
        </w:rPr>
        <w:t xml:space="preserve"> optimale Ware</w:t>
      </w:r>
      <w:r w:rsidR="007F1541" w:rsidRPr="006C41DA">
        <w:rPr>
          <w:b/>
          <w:bCs/>
          <w:color w:val="000000" w:themeColor="text1"/>
          <w:sz w:val="20"/>
          <w:szCs w:val="20"/>
          <w:lang w:val="de-AT"/>
        </w:rPr>
        <w:t>nsicht</w:t>
      </w:r>
    </w:p>
    <w:p w14:paraId="45D6F44F" w14:textId="77777777" w:rsidR="007F1541" w:rsidRPr="006C41DA" w:rsidRDefault="007F1541" w:rsidP="0010394E">
      <w:pPr>
        <w:widowControl w:val="0"/>
        <w:adjustRightInd w:val="0"/>
        <w:snapToGrid w:val="0"/>
        <w:spacing w:line="288" w:lineRule="auto"/>
        <w:ind w:right="-425"/>
        <w:rPr>
          <w:color w:val="000000" w:themeColor="text1"/>
          <w:sz w:val="20"/>
          <w:szCs w:val="20"/>
          <w:lang w:val="de-AT"/>
        </w:rPr>
      </w:pPr>
    </w:p>
    <w:p w14:paraId="33452B3C" w14:textId="77777777" w:rsidR="007F1541" w:rsidRPr="006C41DA" w:rsidRDefault="007F1541" w:rsidP="0010394E">
      <w:pPr>
        <w:widowControl w:val="0"/>
        <w:adjustRightInd w:val="0"/>
        <w:snapToGrid w:val="0"/>
        <w:spacing w:line="288" w:lineRule="auto"/>
        <w:ind w:right="-425"/>
        <w:rPr>
          <w:color w:val="000000" w:themeColor="text1"/>
          <w:sz w:val="20"/>
          <w:szCs w:val="20"/>
          <w:lang w:val="de-AT"/>
        </w:rPr>
      </w:pPr>
    </w:p>
    <w:p w14:paraId="149F38D3" w14:textId="57E7B128" w:rsidR="007F1541" w:rsidRPr="006C41DA" w:rsidRDefault="00251E0B" w:rsidP="0010394E">
      <w:pPr>
        <w:widowControl w:val="0"/>
        <w:adjustRightInd w:val="0"/>
        <w:snapToGrid w:val="0"/>
        <w:spacing w:line="288" w:lineRule="auto"/>
        <w:ind w:right="-425"/>
        <w:rPr>
          <w:color w:val="000000" w:themeColor="text1"/>
          <w:lang w:val="de-AT"/>
        </w:rPr>
      </w:pPr>
      <w:r>
        <w:rPr>
          <w:noProof/>
          <w:color w:val="000000" w:themeColor="text1"/>
          <w:lang w:val="de-AT"/>
        </w:rPr>
        <w:drawing>
          <wp:inline distT="0" distB="0" distL="0" distR="0" wp14:anchorId="2E0C86B6" wp14:editId="716270FD">
            <wp:extent cx="2886270" cy="2223880"/>
            <wp:effectExtent l="0" t="0" r="0" b="0"/>
            <wp:docPr id="95714379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143790" name="Grafik 95714379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874" cy="228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41A4">
        <w:rPr>
          <w:noProof/>
          <w:color w:val="000000" w:themeColor="text1"/>
          <w:lang w:val="de-AT"/>
        </w:rPr>
        <w:drawing>
          <wp:inline distT="0" distB="0" distL="0" distR="0" wp14:anchorId="6E841F99" wp14:editId="049208A6">
            <wp:extent cx="1940767" cy="2234920"/>
            <wp:effectExtent l="0" t="0" r="2540" b="635"/>
            <wp:docPr id="986699510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699510" name="Grafik 9866995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525" cy="230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630BF" w14:textId="1C3BC363" w:rsidR="0010394E" w:rsidRPr="006C41DA" w:rsidRDefault="00E61C0D" w:rsidP="0010394E">
      <w:pPr>
        <w:widowControl w:val="0"/>
        <w:adjustRightInd w:val="0"/>
        <w:snapToGrid w:val="0"/>
        <w:spacing w:line="288" w:lineRule="auto"/>
        <w:ind w:right="-425"/>
        <w:rPr>
          <w:b/>
          <w:bCs/>
          <w:color w:val="000000" w:themeColor="text1"/>
          <w:sz w:val="20"/>
          <w:szCs w:val="20"/>
          <w:lang w:val="de-AT"/>
        </w:rPr>
      </w:pPr>
      <w:r w:rsidRPr="006C41DA">
        <w:rPr>
          <w:b/>
          <w:bCs/>
          <w:color w:val="000000" w:themeColor="text1"/>
          <w:sz w:val="20"/>
          <w:szCs w:val="20"/>
          <w:lang w:val="de-AT"/>
        </w:rPr>
        <w:t xml:space="preserve">Das flexible </w:t>
      </w:r>
      <w:r w:rsidR="007F69F2">
        <w:rPr>
          <w:b/>
          <w:bCs/>
          <w:color w:val="000000" w:themeColor="text1"/>
          <w:sz w:val="20"/>
          <w:szCs w:val="20"/>
          <w:lang w:val="de-AT"/>
        </w:rPr>
        <w:t>REBAS</w:t>
      </w:r>
      <w:r w:rsidR="00251E0B">
        <w:rPr>
          <w:b/>
          <w:bCs/>
          <w:color w:val="000000" w:themeColor="text1"/>
          <w:sz w:val="20"/>
          <w:szCs w:val="20"/>
          <w:lang w:val="de-AT"/>
        </w:rPr>
        <w:t xml:space="preserve"> </w:t>
      </w:r>
      <w:r w:rsidR="00251E0B" w:rsidRPr="00D87C59">
        <w:rPr>
          <w:b/>
          <w:bCs/>
          <w:color w:val="000000" w:themeColor="text1"/>
          <w:sz w:val="20"/>
          <w:szCs w:val="20"/>
          <w:lang w:val="de-AT"/>
        </w:rPr>
        <w:t>H-ID Connect</w:t>
      </w:r>
      <w:r w:rsidR="00251E0B" w:rsidRPr="00251E0B">
        <w:rPr>
          <w:b/>
          <w:bCs/>
          <w:color w:val="000000" w:themeColor="text1"/>
          <w:sz w:val="20"/>
          <w:szCs w:val="20"/>
          <w:lang w:val="de-AT"/>
        </w:rPr>
        <w:t xml:space="preserve"> überzeugt durch hohe Transparenz und Flexibilität</w:t>
      </w:r>
    </w:p>
    <w:p w14:paraId="032FB43B" w14:textId="5821FC8C" w:rsidR="0010394E" w:rsidRPr="006C41DA" w:rsidRDefault="0010394E" w:rsidP="0010394E">
      <w:pPr>
        <w:widowControl w:val="0"/>
        <w:adjustRightInd w:val="0"/>
        <w:snapToGrid w:val="0"/>
        <w:spacing w:line="288" w:lineRule="auto"/>
        <w:ind w:right="-425"/>
        <w:rPr>
          <w:color w:val="000000" w:themeColor="text1"/>
          <w:sz w:val="20"/>
          <w:szCs w:val="20"/>
          <w:lang w:val="de-AT"/>
        </w:rPr>
      </w:pPr>
    </w:p>
    <w:p w14:paraId="6EDA32A0" w14:textId="4AE11260" w:rsidR="009E26B5" w:rsidRPr="006C41DA" w:rsidRDefault="009E26B5" w:rsidP="00306ECF">
      <w:pPr>
        <w:ind w:right="-425"/>
        <w:rPr>
          <w:color w:val="000000" w:themeColor="text1"/>
          <w:sz w:val="20"/>
          <w:szCs w:val="20"/>
          <w:lang w:val="de-AT"/>
        </w:rPr>
      </w:pPr>
    </w:p>
    <w:p w14:paraId="378ADA45" w14:textId="77777777" w:rsidR="000D51BF" w:rsidRPr="006C41DA" w:rsidRDefault="000D51BF" w:rsidP="00306ECF">
      <w:pPr>
        <w:ind w:right="-425"/>
        <w:rPr>
          <w:color w:val="000000" w:themeColor="text1"/>
          <w:sz w:val="20"/>
          <w:szCs w:val="20"/>
          <w:lang w:val="de-AT"/>
        </w:rPr>
      </w:pPr>
    </w:p>
    <w:tbl>
      <w:tblPr>
        <w:tblW w:w="928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4678"/>
      </w:tblGrid>
      <w:tr w:rsidR="00F461C5" w:rsidRPr="006C41DA" w14:paraId="2AA741B1" w14:textId="77777777">
        <w:tc>
          <w:tcPr>
            <w:tcW w:w="4606" w:type="dxa"/>
          </w:tcPr>
          <w:p w14:paraId="05E4DB2A" w14:textId="1679B972" w:rsidR="00BF3E7C" w:rsidRPr="006C41DA" w:rsidRDefault="00F461C5" w:rsidP="00306ECF">
            <w:pPr>
              <w:ind w:right="-425"/>
              <w:rPr>
                <w:color w:val="000000" w:themeColor="text1"/>
                <w:sz w:val="20"/>
                <w:szCs w:val="20"/>
                <w:lang w:val="de-AT"/>
              </w:rPr>
            </w:pPr>
            <w:r w:rsidRPr="006C41DA">
              <w:rPr>
                <w:b/>
                <w:color w:val="000000" w:themeColor="text1"/>
                <w:sz w:val="20"/>
                <w:szCs w:val="20"/>
                <w:lang w:val="de-AT"/>
              </w:rPr>
              <w:t>Weitere</w:t>
            </w:r>
            <w:r w:rsidR="003A5482" w:rsidRPr="006C41DA">
              <w:rPr>
                <w:b/>
                <w:color w:val="000000" w:themeColor="text1"/>
                <w:sz w:val="20"/>
                <w:szCs w:val="20"/>
                <w:lang w:val="de-AT"/>
              </w:rPr>
              <w:t xml:space="preserve"> </w:t>
            </w:r>
            <w:r w:rsidRPr="006C41DA">
              <w:rPr>
                <w:b/>
                <w:color w:val="000000" w:themeColor="text1"/>
                <w:sz w:val="20"/>
                <w:szCs w:val="20"/>
                <w:lang w:val="de-AT"/>
              </w:rPr>
              <w:t>Informationen:</w:t>
            </w:r>
            <w:r w:rsidRPr="006C41DA">
              <w:rPr>
                <w:color w:val="000000" w:themeColor="text1"/>
                <w:sz w:val="20"/>
                <w:szCs w:val="20"/>
                <w:lang w:val="de-AT"/>
              </w:rPr>
              <w:br/>
              <w:t>HAUSER</w:t>
            </w:r>
            <w:r w:rsidR="003A5482" w:rsidRPr="006C41DA">
              <w:rPr>
                <w:color w:val="000000" w:themeColor="text1"/>
                <w:sz w:val="20"/>
                <w:szCs w:val="20"/>
                <w:lang w:val="de-AT"/>
              </w:rPr>
              <w:t xml:space="preserve"> </w:t>
            </w:r>
            <w:r w:rsidRPr="006C41DA">
              <w:rPr>
                <w:color w:val="000000" w:themeColor="text1"/>
                <w:sz w:val="20"/>
                <w:szCs w:val="20"/>
                <w:lang w:val="de-AT"/>
              </w:rPr>
              <w:t>GmbH</w:t>
            </w:r>
            <w:r w:rsidR="003A5482" w:rsidRPr="006C41DA">
              <w:rPr>
                <w:color w:val="000000" w:themeColor="text1"/>
                <w:sz w:val="20"/>
                <w:szCs w:val="20"/>
                <w:lang w:val="de-AT"/>
              </w:rPr>
              <w:t xml:space="preserve"> </w:t>
            </w:r>
            <w:r w:rsidRPr="006C41DA">
              <w:rPr>
                <w:color w:val="000000" w:themeColor="text1"/>
                <w:sz w:val="20"/>
                <w:szCs w:val="20"/>
                <w:lang w:val="de-AT"/>
              </w:rPr>
              <w:t>–</w:t>
            </w:r>
            <w:r w:rsidR="0010394E" w:rsidRPr="006C41DA">
              <w:rPr>
                <w:color w:val="000000" w:themeColor="text1"/>
                <w:sz w:val="20"/>
                <w:szCs w:val="20"/>
                <w:lang w:val="de-AT"/>
              </w:rPr>
              <w:t xml:space="preserve"> </w:t>
            </w:r>
            <w:r w:rsidR="004B569B" w:rsidRPr="006C41DA">
              <w:rPr>
                <w:color w:val="000000" w:themeColor="text1"/>
                <w:sz w:val="20"/>
                <w:szCs w:val="20"/>
                <w:lang w:val="de-AT"/>
              </w:rPr>
              <w:t>Verena Watzer</w:t>
            </w:r>
            <w:r w:rsidRPr="006C41DA">
              <w:rPr>
                <w:color w:val="000000" w:themeColor="text1"/>
                <w:sz w:val="20"/>
                <w:szCs w:val="20"/>
                <w:lang w:val="de-AT"/>
              </w:rPr>
              <w:br/>
              <w:t>Am</w:t>
            </w:r>
            <w:r w:rsidR="003A5482" w:rsidRPr="006C41DA">
              <w:rPr>
                <w:color w:val="000000" w:themeColor="text1"/>
                <w:sz w:val="20"/>
                <w:szCs w:val="20"/>
                <w:lang w:val="de-AT"/>
              </w:rPr>
              <w:t xml:space="preserve"> </w:t>
            </w:r>
            <w:proofErr w:type="spellStart"/>
            <w:r w:rsidRPr="006C41DA">
              <w:rPr>
                <w:color w:val="000000" w:themeColor="text1"/>
                <w:sz w:val="20"/>
                <w:szCs w:val="20"/>
                <w:lang w:val="de-AT"/>
              </w:rPr>
              <w:t>Hartmayrgut</w:t>
            </w:r>
            <w:proofErr w:type="spellEnd"/>
            <w:r w:rsidR="003A5482" w:rsidRPr="006C41DA">
              <w:rPr>
                <w:color w:val="000000" w:themeColor="text1"/>
                <w:sz w:val="20"/>
                <w:szCs w:val="20"/>
                <w:lang w:val="de-AT"/>
              </w:rPr>
              <w:t xml:space="preserve"> </w:t>
            </w:r>
            <w:r w:rsidRPr="006C41DA">
              <w:rPr>
                <w:color w:val="000000" w:themeColor="text1"/>
                <w:sz w:val="20"/>
                <w:szCs w:val="20"/>
                <w:lang w:val="de-AT"/>
              </w:rPr>
              <w:t>4-6</w:t>
            </w:r>
            <w:r w:rsidR="003A5482" w:rsidRPr="006C41DA">
              <w:rPr>
                <w:color w:val="000000" w:themeColor="text1"/>
                <w:sz w:val="20"/>
                <w:szCs w:val="20"/>
                <w:lang w:val="de-AT"/>
              </w:rPr>
              <w:t xml:space="preserve"> </w:t>
            </w:r>
            <w:r w:rsidRPr="006C41DA">
              <w:rPr>
                <w:color w:val="000000" w:themeColor="text1"/>
                <w:sz w:val="20"/>
                <w:szCs w:val="20"/>
                <w:lang w:val="de-AT"/>
              </w:rPr>
              <w:t>–</w:t>
            </w:r>
            <w:r w:rsidR="003A5482" w:rsidRPr="006C41DA">
              <w:rPr>
                <w:color w:val="000000" w:themeColor="text1"/>
                <w:sz w:val="20"/>
                <w:szCs w:val="20"/>
                <w:lang w:val="de-AT"/>
              </w:rPr>
              <w:t xml:space="preserve"> </w:t>
            </w:r>
            <w:r w:rsidRPr="006C41DA">
              <w:rPr>
                <w:color w:val="000000" w:themeColor="text1"/>
                <w:sz w:val="20"/>
                <w:szCs w:val="20"/>
                <w:lang w:val="de-AT"/>
              </w:rPr>
              <w:t>A-4040</w:t>
            </w:r>
            <w:r w:rsidR="003A5482" w:rsidRPr="006C41DA">
              <w:rPr>
                <w:color w:val="000000" w:themeColor="text1"/>
                <w:sz w:val="20"/>
                <w:szCs w:val="20"/>
                <w:lang w:val="de-AT"/>
              </w:rPr>
              <w:t xml:space="preserve"> </w:t>
            </w:r>
            <w:r w:rsidRPr="006C41DA">
              <w:rPr>
                <w:color w:val="000000" w:themeColor="text1"/>
                <w:sz w:val="20"/>
                <w:szCs w:val="20"/>
                <w:lang w:val="de-AT"/>
              </w:rPr>
              <w:t>Linz</w:t>
            </w:r>
            <w:r w:rsidRPr="006C41DA">
              <w:rPr>
                <w:color w:val="000000" w:themeColor="text1"/>
                <w:sz w:val="20"/>
                <w:szCs w:val="20"/>
                <w:lang w:val="de-AT"/>
              </w:rPr>
              <w:br/>
              <w:t>Tel.:</w:t>
            </w:r>
            <w:r w:rsidR="003A5482" w:rsidRPr="006C41DA">
              <w:rPr>
                <w:color w:val="000000" w:themeColor="text1"/>
                <w:sz w:val="20"/>
                <w:szCs w:val="20"/>
                <w:lang w:val="de-AT"/>
              </w:rPr>
              <w:t xml:space="preserve"> </w:t>
            </w:r>
            <w:r w:rsidR="0068638B" w:rsidRPr="006C41DA">
              <w:rPr>
                <w:color w:val="000000" w:themeColor="text1"/>
                <w:sz w:val="20"/>
                <w:szCs w:val="20"/>
                <w:lang w:val="de-AT"/>
              </w:rPr>
              <w:t>+43</w:t>
            </w:r>
            <w:r w:rsidR="00864A3C" w:rsidRPr="006C41DA">
              <w:rPr>
                <w:color w:val="000000" w:themeColor="text1"/>
                <w:sz w:val="20"/>
                <w:szCs w:val="20"/>
                <w:lang w:val="de-AT"/>
              </w:rPr>
              <w:t xml:space="preserve"> </w:t>
            </w:r>
            <w:r w:rsidR="0068638B" w:rsidRPr="006C41DA">
              <w:rPr>
                <w:color w:val="000000" w:themeColor="text1"/>
                <w:sz w:val="20"/>
                <w:szCs w:val="20"/>
                <w:lang w:val="de-AT"/>
              </w:rPr>
              <w:t>732</w:t>
            </w:r>
            <w:r w:rsidR="00864A3C" w:rsidRPr="006C41DA">
              <w:rPr>
                <w:color w:val="000000" w:themeColor="text1"/>
                <w:sz w:val="20"/>
                <w:szCs w:val="20"/>
                <w:lang w:val="de-AT"/>
              </w:rPr>
              <w:t xml:space="preserve"> </w:t>
            </w:r>
            <w:r w:rsidR="0068638B" w:rsidRPr="006C41DA">
              <w:rPr>
                <w:color w:val="000000" w:themeColor="text1"/>
                <w:sz w:val="20"/>
                <w:szCs w:val="20"/>
                <w:lang w:val="de-AT"/>
              </w:rPr>
              <w:t>732305-2</w:t>
            </w:r>
            <w:r w:rsidR="00BF3E7C" w:rsidRPr="006C41DA">
              <w:rPr>
                <w:color w:val="000000" w:themeColor="text1"/>
                <w:sz w:val="20"/>
                <w:szCs w:val="20"/>
                <w:lang w:val="de-AT"/>
              </w:rPr>
              <w:t>2</w:t>
            </w:r>
            <w:r w:rsidR="004B569B" w:rsidRPr="006C41DA">
              <w:rPr>
                <w:color w:val="000000" w:themeColor="text1"/>
                <w:sz w:val="20"/>
                <w:szCs w:val="20"/>
                <w:lang w:val="de-AT"/>
              </w:rPr>
              <w:t>4</w:t>
            </w:r>
            <w:r w:rsidR="004B569B" w:rsidRPr="006C41DA">
              <w:rPr>
                <w:sz w:val="20"/>
                <w:szCs w:val="20"/>
                <w:lang w:val="de-AT"/>
              </w:rPr>
              <w:t>7</w:t>
            </w:r>
            <w:r w:rsidR="003C1204" w:rsidRPr="006C41DA">
              <w:rPr>
                <w:color w:val="000000" w:themeColor="text1"/>
                <w:sz w:val="20"/>
                <w:szCs w:val="20"/>
                <w:lang w:val="de-AT"/>
              </w:rPr>
              <w:br/>
            </w:r>
            <w:hyperlink r:id="rId11" w:history="1">
              <w:r w:rsidR="004B569B" w:rsidRPr="006C41DA">
                <w:rPr>
                  <w:rStyle w:val="Hyperlink"/>
                  <w:rFonts w:cs="Arial"/>
                  <w:sz w:val="20"/>
                  <w:szCs w:val="20"/>
                  <w:lang w:val="de-AT"/>
                </w:rPr>
                <w:t>verena.watzer@hauser.com</w:t>
              </w:r>
            </w:hyperlink>
            <w:r w:rsidR="003C1204" w:rsidRPr="006C41DA">
              <w:rPr>
                <w:color w:val="000000" w:themeColor="text1"/>
                <w:sz w:val="20"/>
                <w:szCs w:val="20"/>
                <w:lang w:val="de-AT"/>
              </w:rPr>
              <w:br/>
            </w:r>
            <w:hyperlink r:id="rId12" w:history="1">
              <w:r w:rsidR="00BF3E7C" w:rsidRPr="006C41DA">
                <w:rPr>
                  <w:color w:val="000000" w:themeColor="text1"/>
                  <w:sz w:val="20"/>
                  <w:szCs w:val="20"/>
                  <w:lang w:val="de-AT"/>
                </w:rPr>
                <w:t>www.hauser.com</w:t>
              </w:r>
            </w:hyperlink>
          </w:p>
          <w:p w14:paraId="543B60D2" w14:textId="6C1DDEA2" w:rsidR="00987170" w:rsidRPr="006C41DA" w:rsidRDefault="00987170" w:rsidP="00306ECF">
            <w:pPr>
              <w:ind w:right="-425"/>
              <w:rPr>
                <w:color w:val="000000" w:themeColor="text1"/>
                <w:sz w:val="20"/>
                <w:szCs w:val="20"/>
                <w:lang w:val="de-AT"/>
              </w:rPr>
            </w:pPr>
          </w:p>
        </w:tc>
        <w:tc>
          <w:tcPr>
            <w:tcW w:w="4678" w:type="dxa"/>
          </w:tcPr>
          <w:p w14:paraId="60571333" w14:textId="5D048C0A" w:rsidR="00F461C5" w:rsidRPr="006C41DA" w:rsidRDefault="00F461C5" w:rsidP="00306ECF">
            <w:pPr>
              <w:ind w:right="-425"/>
              <w:rPr>
                <w:color w:val="000000" w:themeColor="text1"/>
                <w:sz w:val="20"/>
                <w:szCs w:val="20"/>
                <w:lang w:val="de-AT"/>
              </w:rPr>
            </w:pPr>
            <w:r w:rsidRPr="006C41DA">
              <w:rPr>
                <w:b/>
                <w:color w:val="000000" w:themeColor="text1"/>
                <w:sz w:val="20"/>
                <w:szCs w:val="20"/>
                <w:lang w:val="de-AT"/>
              </w:rPr>
              <w:t>Presse-</w:t>
            </w:r>
            <w:r w:rsidR="003A5482" w:rsidRPr="006C41DA">
              <w:rPr>
                <w:b/>
                <w:color w:val="000000" w:themeColor="text1"/>
                <w:sz w:val="20"/>
                <w:szCs w:val="20"/>
                <w:lang w:val="de-AT"/>
              </w:rPr>
              <w:t xml:space="preserve"> </w:t>
            </w:r>
            <w:r w:rsidRPr="006C41DA">
              <w:rPr>
                <w:b/>
                <w:color w:val="000000" w:themeColor="text1"/>
                <w:sz w:val="20"/>
                <w:szCs w:val="20"/>
                <w:lang w:val="de-AT"/>
              </w:rPr>
              <w:t>und</w:t>
            </w:r>
            <w:r w:rsidR="003A5482" w:rsidRPr="006C41DA">
              <w:rPr>
                <w:b/>
                <w:color w:val="000000" w:themeColor="text1"/>
                <w:sz w:val="20"/>
                <w:szCs w:val="20"/>
                <w:lang w:val="de-AT"/>
              </w:rPr>
              <w:t xml:space="preserve"> </w:t>
            </w:r>
            <w:r w:rsidRPr="006C41DA">
              <w:rPr>
                <w:b/>
                <w:color w:val="000000" w:themeColor="text1"/>
                <w:sz w:val="20"/>
                <w:szCs w:val="20"/>
                <w:lang w:val="de-AT"/>
              </w:rPr>
              <w:t>Öffentlichkeitsarbeit:</w:t>
            </w:r>
            <w:r w:rsidRPr="006C41DA">
              <w:rPr>
                <w:b/>
                <w:color w:val="000000" w:themeColor="text1"/>
                <w:sz w:val="20"/>
                <w:szCs w:val="20"/>
                <w:lang w:val="de-AT"/>
              </w:rPr>
              <w:br/>
            </w:r>
            <w:proofErr w:type="spellStart"/>
            <w:r w:rsidRPr="006C41DA">
              <w:rPr>
                <w:color w:val="000000" w:themeColor="text1"/>
                <w:sz w:val="20"/>
                <w:szCs w:val="20"/>
                <w:lang w:val="de-AT"/>
              </w:rPr>
              <w:t>Press’n’Relations</w:t>
            </w:r>
            <w:proofErr w:type="spellEnd"/>
            <w:r w:rsidR="003A5482" w:rsidRPr="006C41DA">
              <w:rPr>
                <w:color w:val="000000" w:themeColor="text1"/>
                <w:sz w:val="20"/>
                <w:szCs w:val="20"/>
                <w:lang w:val="de-AT"/>
              </w:rPr>
              <w:t xml:space="preserve"> </w:t>
            </w:r>
            <w:r w:rsidRPr="006C41DA">
              <w:rPr>
                <w:color w:val="000000" w:themeColor="text1"/>
                <w:sz w:val="20"/>
                <w:szCs w:val="20"/>
                <w:lang w:val="de-AT"/>
              </w:rPr>
              <w:t>Austria</w:t>
            </w:r>
            <w:r w:rsidR="003A5482" w:rsidRPr="006C41DA">
              <w:rPr>
                <w:color w:val="000000" w:themeColor="text1"/>
                <w:sz w:val="20"/>
                <w:szCs w:val="20"/>
                <w:lang w:val="de-AT"/>
              </w:rPr>
              <w:t xml:space="preserve"> </w:t>
            </w:r>
            <w:r w:rsidRPr="006C41DA">
              <w:rPr>
                <w:color w:val="000000" w:themeColor="text1"/>
                <w:sz w:val="20"/>
                <w:szCs w:val="20"/>
                <w:lang w:val="de-AT"/>
              </w:rPr>
              <w:t>GmbH</w:t>
            </w:r>
            <w:r w:rsidR="003A5482" w:rsidRPr="006C41DA">
              <w:rPr>
                <w:color w:val="000000" w:themeColor="text1"/>
                <w:sz w:val="20"/>
                <w:szCs w:val="20"/>
                <w:lang w:val="de-AT"/>
              </w:rPr>
              <w:t xml:space="preserve"> </w:t>
            </w:r>
            <w:r w:rsidRPr="006C41DA">
              <w:rPr>
                <w:color w:val="000000" w:themeColor="text1"/>
                <w:sz w:val="20"/>
                <w:szCs w:val="20"/>
                <w:lang w:val="de-AT"/>
              </w:rPr>
              <w:t>–</w:t>
            </w:r>
            <w:r w:rsidR="003A5482" w:rsidRPr="006C41DA">
              <w:rPr>
                <w:color w:val="000000" w:themeColor="text1"/>
                <w:sz w:val="20"/>
                <w:szCs w:val="20"/>
                <w:lang w:val="de-AT"/>
              </w:rPr>
              <w:t xml:space="preserve"> </w:t>
            </w:r>
            <w:r w:rsidR="003C1204" w:rsidRPr="006C41DA">
              <w:rPr>
                <w:color w:val="000000" w:themeColor="text1"/>
                <w:sz w:val="20"/>
                <w:szCs w:val="20"/>
                <w:lang w:val="de-AT"/>
              </w:rPr>
              <w:t>Georg</w:t>
            </w:r>
            <w:r w:rsidR="003A5482" w:rsidRPr="006C41DA">
              <w:rPr>
                <w:color w:val="000000" w:themeColor="text1"/>
                <w:sz w:val="20"/>
                <w:szCs w:val="20"/>
                <w:lang w:val="de-AT"/>
              </w:rPr>
              <w:t xml:space="preserve"> </w:t>
            </w:r>
            <w:r w:rsidR="003C1204" w:rsidRPr="006C41DA">
              <w:rPr>
                <w:color w:val="000000" w:themeColor="text1"/>
                <w:sz w:val="20"/>
                <w:szCs w:val="20"/>
                <w:lang w:val="de-AT"/>
              </w:rPr>
              <w:t>Dutzi</w:t>
            </w:r>
            <w:r w:rsidR="003A5482" w:rsidRPr="006C41DA">
              <w:rPr>
                <w:color w:val="000000" w:themeColor="text1"/>
                <w:sz w:val="20"/>
                <w:szCs w:val="20"/>
                <w:lang w:val="de-AT"/>
              </w:rPr>
              <w:t xml:space="preserve"> </w:t>
            </w:r>
            <w:r w:rsidRPr="006C41DA">
              <w:rPr>
                <w:color w:val="000000" w:themeColor="text1"/>
                <w:sz w:val="20"/>
                <w:szCs w:val="20"/>
                <w:lang w:val="de-AT"/>
              </w:rPr>
              <w:br/>
            </w:r>
            <w:r w:rsidR="0026058F" w:rsidRPr="006C41DA">
              <w:rPr>
                <w:color w:val="000000" w:themeColor="text1"/>
                <w:sz w:val="20"/>
                <w:szCs w:val="20"/>
                <w:lang w:val="de-AT"/>
              </w:rPr>
              <w:t>Lange</w:t>
            </w:r>
            <w:r w:rsidR="003A5482" w:rsidRPr="006C41DA">
              <w:rPr>
                <w:color w:val="000000" w:themeColor="text1"/>
                <w:sz w:val="20"/>
                <w:szCs w:val="20"/>
                <w:lang w:val="de-AT"/>
              </w:rPr>
              <w:t xml:space="preserve"> </w:t>
            </w:r>
            <w:r w:rsidR="0026058F" w:rsidRPr="006C41DA">
              <w:rPr>
                <w:color w:val="000000" w:themeColor="text1"/>
                <w:sz w:val="20"/>
                <w:szCs w:val="20"/>
                <w:lang w:val="de-AT"/>
              </w:rPr>
              <w:t>Gasse</w:t>
            </w:r>
            <w:r w:rsidR="003A5482" w:rsidRPr="006C41DA">
              <w:rPr>
                <w:color w:val="000000" w:themeColor="text1"/>
                <w:sz w:val="20"/>
                <w:szCs w:val="20"/>
                <w:lang w:val="de-AT"/>
              </w:rPr>
              <w:t xml:space="preserve"> </w:t>
            </w:r>
            <w:r w:rsidR="0026058F" w:rsidRPr="006C41DA">
              <w:rPr>
                <w:color w:val="000000" w:themeColor="text1"/>
                <w:sz w:val="20"/>
                <w:szCs w:val="20"/>
                <w:lang w:val="de-AT"/>
              </w:rPr>
              <w:t>65/16</w:t>
            </w:r>
            <w:r w:rsidR="003A5482" w:rsidRPr="006C41DA">
              <w:rPr>
                <w:color w:val="000000" w:themeColor="text1"/>
                <w:sz w:val="20"/>
                <w:szCs w:val="20"/>
                <w:lang w:val="de-AT"/>
              </w:rPr>
              <w:t xml:space="preserve"> </w:t>
            </w:r>
            <w:r w:rsidRPr="006C41DA">
              <w:rPr>
                <w:color w:val="000000" w:themeColor="text1"/>
                <w:sz w:val="20"/>
                <w:szCs w:val="20"/>
                <w:lang w:val="de-AT"/>
              </w:rPr>
              <w:t>–</w:t>
            </w:r>
            <w:r w:rsidR="003A5482" w:rsidRPr="006C41DA">
              <w:rPr>
                <w:color w:val="000000" w:themeColor="text1"/>
                <w:sz w:val="20"/>
                <w:szCs w:val="20"/>
                <w:lang w:val="de-AT"/>
              </w:rPr>
              <w:t xml:space="preserve"> </w:t>
            </w:r>
            <w:r w:rsidRPr="006C41DA">
              <w:rPr>
                <w:color w:val="000000" w:themeColor="text1"/>
                <w:sz w:val="20"/>
                <w:szCs w:val="20"/>
                <w:lang w:val="de-AT"/>
              </w:rPr>
              <w:t>A-10</w:t>
            </w:r>
            <w:r w:rsidR="0026058F" w:rsidRPr="006C41DA">
              <w:rPr>
                <w:color w:val="000000" w:themeColor="text1"/>
                <w:sz w:val="20"/>
                <w:szCs w:val="20"/>
                <w:lang w:val="de-AT"/>
              </w:rPr>
              <w:t>8</w:t>
            </w:r>
            <w:r w:rsidRPr="006C41DA">
              <w:rPr>
                <w:color w:val="000000" w:themeColor="text1"/>
                <w:sz w:val="20"/>
                <w:szCs w:val="20"/>
                <w:lang w:val="de-AT"/>
              </w:rPr>
              <w:t>0</w:t>
            </w:r>
            <w:r w:rsidR="003A5482" w:rsidRPr="006C41DA">
              <w:rPr>
                <w:color w:val="000000" w:themeColor="text1"/>
                <w:sz w:val="20"/>
                <w:szCs w:val="20"/>
                <w:lang w:val="de-AT"/>
              </w:rPr>
              <w:t xml:space="preserve"> </w:t>
            </w:r>
            <w:r w:rsidRPr="006C41DA">
              <w:rPr>
                <w:color w:val="000000" w:themeColor="text1"/>
                <w:sz w:val="20"/>
                <w:szCs w:val="20"/>
                <w:lang w:val="de-AT"/>
              </w:rPr>
              <w:t>Wien</w:t>
            </w:r>
            <w:r w:rsidRPr="006C41DA">
              <w:rPr>
                <w:color w:val="000000" w:themeColor="text1"/>
                <w:sz w:val="20"/>
                <w:szCs w:val="20"/>
                <w:lang w:val="de-AT"/>
              </w:rPr>
              <w:br/>
              <w:t>Tel.:</w:t>
            </w:r>
            <w:r w:rsidR="003A5482" w:rsidRPr="006C41DA">
              <w:rPr>
                <w:color w:val="000000" w:themeColor="text1"/>
                <w:sz w:val="20"/>
                <w:szCs w:val="20"/>
                <w:lang w:val="de-AT"/>
              </w:rPr>
              <w:t xml:space="preserve"> </w:t>
            </w:r>
            <w:r w:rsidRPr="006C41DA">
              <w:rPr>
                <w:color w:val="000000" w:themeColor="text1"/>
                <w:sz w:val="20"/>
                <w:szCs w:val="20"/>
                <w:lang w:val="de-AT"/>
              </w:rPr>
              <w:t>+43</w:t>
            </w:r>
            <w:r w:rsidR="003A5482" w:rsidRPr="006C41DA">
              <w:rPr>
                <w:color w:val="000000" w:themeColor="text1"/>
                <w:sz w:val="20"/>
                <w:szCs w:val="20"/>
                <w:lang w:val="de-AT"/>
              </w:rPr>
              <w:t xml:space="preserve"> </w:t>
            </w:r>
            <w:r w:rsidRPr="006C41DA">
              <w:rPr>
                <w:color w:val="000000" w:themeColor="text1"/>
                <w:sz w:val="20"/>
                <w:szCs w:val="20"/>
                <w:lang w:val="de-AT"/>
              </w:rPr>
              <w:t>1</w:t>
            </w:r>
            <w:r w:rsidR="003A5482" w:rsidRPr="006C41DA">
              <w:rPr>
                <w:color w:val="000000" w:themeColor="text1"/>
                <w:sz w:val="20"/>
                <w:szCs w:val="20"/>
                <w:lang w:val="de-AT"/>
              </w:rPr>
              <w:t xml:space="preserve"> </w:t>
            </w:r>
            <w:r w:rsidRPr="006C41DA">
              <w:rPr>
                <w:color w:val="000000" w:themeColor="text1"/>
                <w:sz w:val="20"/>
                <w:szCs w:val="20"/>
                <w:lang w:val="de-AT"/>
              </w:rPr>
              <w:t>907</w:t>
            </w:r>
            <w:r w:rsidR="003A5482" w:rsidRPr="006C41DA">
              <w:rPr>
                <w:color w:val="000000" w:themeColor="text1"/>
                <w:sz w:val="20"/>
                <w:szCs w:val="20"/>
                <w:lang w:val="de-AT"/>
              </w:rPr>
              <w:t xml:space="preserve"> </w:t>
            </w:r>
            <w:r w:rsidRPr="006C41DA">
              <w:rPr>
                <w:color w:val="000000" w:themeColor="text1"/>
                <w:sz w:val="20"/>
                <w:szCs w:val="20"/>
                <w:lang w:val="de-AT"/>
              </w:rPr>
              <w:t>61</w:t>
            </w:r>
            <w:r w:rsidR="003A5482" w:rsidRPr="006C41DA">
              <w:rPr>
                <w:color w:val="000000" w:themeColor="text1"/>
                <w:sz w:val="20"/>
                <w:szCs w:val="20"/>
                <w:lang w:val="de-AT"/>
              </w:rPr>
              <w:t xml:space="preserve"> </w:t>
            </w:r>
            <w:r w:rsidRPr="006C41DA">
              <w:rPr>
                <w:color w:val="000000" w:themeColor="text1"/>
                <w:sz w:val="20"/>
                <w:szCs w:val="20"/>
                <w:lang w:val="de-AT"/>
              </w:rPr>
              <w:t>48</w:t>
            </w:r>
            <w:r w:rsidR="0026058F" w:rsidRPr="006C41DA">
              <w:rPr>
                <w:color w:val="000000" w:themeColor="text1"/>
                <w:sz w:val="20"/>
                <w:szCs w:val="20"/>
                <w:lang w:val="de-AT"/>
              </w:rPr>
              <w:t>-1</w:t>
            </w:r>
            <w:r w:rsidR="003C1204" w:rsidRPr="006C41DA">
              <w:rPr>
                <w:color w:val="000000" w:themeColor="text1"/>
                <w:sz w:val="20"/>
                <w:szCs w:val="20"/>
                <w:lang w:val="de-AT"/>
              </w:rPr>
              <w:t>0</w:t>
            </w:r>
            <w:r w:rsidR="0068638B" w:rsidRPr="006C41DA">
              <w:rPr>
                <w:color w:val="000000" w:themeColor="text1"/>
                <w:sz w:val="20"/>
                <w:szCs w:val="20"/>
                <w:lang w:val="de-AT"/>
              </w:rPr>
              <w:br/>
            </w:r>
            <w:hyperlink r:id="rId13" w:history="1">
              <w:r w:rsidR="003C1204" w:rsidRPr="006C41DA">
                <w:rPr>
                  <w:color w:val="000000" w:themeColor="text1"/>
                  <w:sz w:val="20"/>
                  <w:szCs w:val="20"/>
                  <w:lang w:val="de-AT"/>
                </w:rPr>
                <w:t>gd@press-n-relations.at</w:t>
              </w:r>
            </w:hyperlink>
            <w:r w:rsidR="003C1204" w:rsidRPr="006C41DA">
              <w:rPr>
                <w:color w:val="000000" w:themeColor="text1"/>
                <w:sz w:val="20"/>
                <w:szCs w:val="20"/>
                <w:lang w:val="de-AT"/>
              </w:rPr>
              <w:br/>
            </w:r>
            <w:hyperlink r:id="rId14" w:history="1">
              <w:r w:rsidR="00BF3E7C" w:rsidRPr="006C41DA">
                <w:rPr>
                  <w:color w:val="000000" w:themeColor="text1"/>
                  <w:sz w:val="20"/>
                  <w:szCs w:val="20"/>
                  <w:lang w:val="de-AT"/>
                </w:rPr>
                <w:t>www.press-n-relations.at</w:t>
              </w:r>
            </w:hyperlink>
          </w:p>
          <w:p w14:paraId="04FE4B9C" w14:textId="18BB3118" w:rsidR="00987170" w:rsidRPr="006C41DA" w:rsidRDefault="00987170" w:rsidP="00306ECF">
            <w:pPr>
              <w:ind w:right="-425"/>
              <w:rPr>
                <w:color w:val="000000" w:themeColor="text1"/>
                <w:sz w:val="20"/>
                <w:szCs w:val="20"/>
                <w:lang w:val="de-AT"/>
              </w:rPr>
            </w:pPr>
          </w:p>
        </w:tc>
      </w:tr>
    </w:tbl>
    <w:p w14:paraId="44DB832F" w14:textId="77777777" w:rsidR="00AC4591" w:rsidRPr="006C41DA" w:rsidRDefault="00AC4591" w:rsidP="00306ECF">
      <w:pPr>
        <w:ind w:right="-425"/>
        <w:rPr>
          <w:color w:val="000000" w:themeColor="text1"/>
          <w:sz w:val="20"/>
          <w:szCs w:val="20"/>
          <w:lang w:val="de-AT"/>
        </w:rPr>
      </w:pPr>
    </w:p>
    <w:p w14:paraId="34448C19" w14:textId="3C34A5DC" w:rsidR="00F461C5" w:rsidRPr="006C41DA" w:rsidRDefault="00F461C5" w:rsidP="00306ECF">
      <w:pPr>
        <w:ind w:right="-425"/>
        <w:rPr>
          <w:b/>
          <w:color w:val="000000" w:themeColor="text1"/>
          <w:sz w:val="20"/>
          <w:szCs w:val="20"/>
          <w:lang w:val="de-AT"/>
        </w:rPr>
      </w:pPr>
      <w:r w:rsidRPr="006C41DA">
        <w:rPr>
          <w:b/>
          <w:color w:val="000000" w:themeColor="text1"/>
          <w:sz w:val="20"/>
          <w:szCs w:val="20"/>
          <w:lang w:val="de-AT"/>
        </w:rPr>
        <w:lastRenderedPageBreak/>
        <w:t>Über</w:t>
      </w:r>
      <w:r w:rsidR="003A5482" w:rsidRPr="006C41DA">
        <w:rPr>
          <w:b/>
          <w:color w:val="000000" w:themeColor="text1"/>
          <w:sz w:val="20"/>
          <w:szCs w:val="20"/>
          <w:lang w:val="de-AT"/>
        </w:rPr>
        <w:t xml:space="preserve"> </w:t>
      </w:r>
      <w:r w:rsidRPr="006C41DA">
        <w:rPr>
          <w:b/>
          <w:color w:val="000000" w:themeColor="text1"/>
          <w:sz w:val="20"/>
          <w:szCs w:val="20"/>
          <w:lang w:val="de-AT"/>
        </w:rPr>
        <w:t>HAUSER</w:t>
      </w:r>
      <w:r w:rsidR="003A5482" w:rsidRPr="006C41DA">
        <w:rPr>
          <w:b/>
          <w:color w:val="000000" w:themeColor="text1"/>
          <w:sz w:val="20"/>
          <w:szCs w:val="20"/>
          <w:lang w:val="de-AT"/>
        </w:rPr>
        <w:t xml:space="preserve"> </w:t>
      </w:r>
    </w:p>
    <w:p w14:paraId="44BF75BF" w14:textId="2429EAEA" w:rsidR="00F461C5" w:rsidRPr="006C41DA" w:rsidRDefault="00041D21" w:rsidP="00306ECF">
      <w:pPr>
        <w:ind w:right="-425"/>
        <w:rPr>
          <w:color w:val="000000" w:themeColor="text1"/>
          <w:sz w:val="20"/>
          <w:szCs w:val="20"/>
          <w:lang w:val="de-AT"/>
        </w:rPr>
      </w:pPr>
      <w:r w:rsidRPr="006C41DA">
        <w:rPr>
          <w:color w:val="000000" w:themeColor="text1"/>
          <w:sz w:val="20"/>
          <w:szCs w:val="20"/>
          <w:lang w:val="de-AT"/>
        </w:rPr>
        <w:t>HAUSER</w:t>
      </w:r>
      <w:r w:rsidR="003A5482" w:rsidRPr="006C41DA">
        <w:rPr>
          <w:color w:val="000000" w:themeColor="text1"/>
          <w:sz w:val="20"/>
          <w:szCs w:val="20"/>
          <w:lang w:val="de-AT"/>
        </w:rPr>
        <w:t xml:space="preserve"> </w:t>
      </w:r>
      <w:r w:rsidRPr="006C41DA">
        <w:rPr>
          <w:color w:val="000000" w:themeColor="text1"/>
          <w:sz w:val="20"/>
          <w:szCs w:val="20"/>
          <w:lang w:val="de-AT"/>
        </w:rPr>
        <w:t>ist</w:t>
      </w:r>
      <w:r w:rsidR="003A5482" w:rsidRPr="006C41DA">
        <w:rPr>
          <w:color w:val="000000" w:themeColor="text1"/>
          <w:sz w:val="20"/>
          <w:szCs w:val="20"/>
          <w:lang w:val="de-AT"/>
        </w:rPr>
        <w:t xml:space="preserve"> </w:t>
      </w:r>
      <w:r w:rsidRPr="006C41DA">
        <w:rPr>
          <w:color w:val="000000" w:themeColor="text1"/>
          <w:sz w:val="20"/>
          <w:szCs w:val="20"/>
          <w:lang w:val="de-AT"/>
        </w:rPr>
        <w:t>europaweit</w:t>
      </w:r>
      <w:r w:rsidR="003A5482" w:rsidRPr="006C41DA">
        <w:rPr>
          <w:color w:val="000000" w:themeColor="text1"/>
          <w:sz w:val="20"/>
          <w:szCs w:val="20"/>
          <w:lang w:val="de-AT"/>
        </w:rPr>
        <w:t xml:space="preserve"> </w:t>
      </w:r>
      <w:r w:rsidRPr="006C41DA">
        <w:rPr>
          <w:color w:val="000000" w:themeColor="text1"/>
          <w:sz w:val="20"/>
          <w:szCs w:val="20"/>
          <w:lang w:val="de-AT"/>
        </w:rPr>
        <w:t>erfolgreicher</w:t>
      </w:r>
      <w:r w:rsidR="003A5482" w:rsidRPr="006C41DA">
        <w:rPr>
          <w:color w:val="000000" w:themeColor="text1"/>
          <w:sz w:val="20"/>
          <w:szCs w:val="20"/>
          <w:lang w:val="de-AT"/>
        </w:rPr>
        <w:t xml:space="preserve"> </w:t>
      </w:r>
      <w:r w:rsidRPr="006C41DA">
        <w:rPr>
          <w:color w:val="000000" w:themeColor="text1"/>
          <w:sz w:val="20"/>
          <w:szCs w:val="20"/>
          <w:lang w:val="de-AT"/>
        </w:rPr>
        <w:t>Komplettanbieter</w:t>
      </w:r>
      <w:r w:rsidR="003A5482" w:rsidRPr="006C41DA">
        <w:rPr>
          <w:color w:val="000000" w:themeColor="text1"/>
          <w:sz w:val="20"/>
          <w:szCs w:val="20"/>
          <w:lang w:val="de-AT"/>
        </w:rPr>
        <w:t xml:space="preserve"> </w:t>
      </w:r>
      <w:r w:rsidRPr="006C41DA">
        <w:rPr>
          <w:color w:val="000000" w:themeColor="text1"/>
          <w:sz w:val="20"/>
          <w:szCs w:val="20"/>
          <w:lang w:val="de-AT"/>
        </w:rPr>
        <w:t>für</w:t>
      </w:r>
      <w:r w:rsidR="003A5482" w:rsidRPr="006C41DA">
        <w:rPr>
          <w:color w:val="000000" w:themeColor="text1"/>
          <w:sz w:val="20"/>
          <w:szCs w:val="20"/>
          <w:lang w:val="de-AT"/>
        </w:rPr>
        <w:t xml:space="preserve"> </w:t>
      </w:r>
      <w:r w:rsidRPr="006C41DA">
        <w:rPr>
          <w:color w:val="000000" w:themeColor="text1"/>
          <w:sz w:val="20"/>
          <w:szCs w:val="20"/>
          <w:lang w:val="de-AT"/>
        </w:rPr>
        <w:t>Kühlmöbel</w:t>
      </w:r>
      <w:r w:rsidR="003A5482" w:rsidRPr="006C41DA">
        <w:rPr>
          <w:color w:val="000000" w:themeColor="text1"/>
          <w:sz w:val="20"/>
          <w:szCs w:val="20"/>
          <w:lang w:val="de-AT"/>
        </w:rPr>
        <w:t xml:space="preserve"> </w:t>
      </w:r>
      <w:r w:rsidRPr="006C41DA">
        <w:rPr>
          <w:color w:val="000000" w:themeColor="text1"/>
          <w:sz w:val="20"/>
          <w:szCs w:val="20"/>
          <w:lang w:val="de-AT"/>
        </w:rPr>
        <w:t>und</w:t>
      </w:r>
      <w:r w:rsidR="003A5482" w:rsidRPr="006C41DA">
        <w:rPr>
          <w:color w:val="000000" w:themeColor="text1"/>
          <w:sz w:val="20"/>
          <w:szCs w:val="20"/>
          <w:lang w:val="de-AT"/>
        </w:rPr>
        <w:t xml:space="preserve"> </w:t>
      </w:r>
      <w:r w:rsidRPr="006C41DA">
        <w:rPr>
          <w:color w:val="000000" w:themeColor="text1"/>
          <w:sz w:val="20"/>
          <w:szCs w:val="20"/>
          <w:lang w:val="de-AT"/>
        </w:rPr>
        <w:t>Kältetechnik.</w:t>
      </w:r>
      <w:r w:rsidR="003A5482" w:rsidRPr="006C41DA">
        <w:rPr>
          <w:color w:val="000000" w:themeColor="text1"/>
          <w:sz w:val="20"/>
          <w:szCs w:val="20"/>
          <w:lang w:val="de-AT"/>
        </w:rPr>
        <w:t xml:space="preserve"> </w:t>
      </w:r>
      <w:r w:rsidRPr="006C41DA">
        <w:rPr>
          <w:color w:val="000000" w:themeColor="text1"/>
          <w:sz w:val="20"/>
          <w:szCs w:val="20"/>
          <w:lang w:val="de-AT"/>
        </w:rPr>
        <w:t>1946</w:t>
      </w:r>
      <w:r w:rsidR="003A5482" w:rsidRPr="006C41DA">
        <w:rPr>
          <w:color w:val="000000" w:themeColor="text1"/>
          <w:sz w:val="20"/>
          <w:szCs w:val="20"/>
          <w:lang w:val="de-AT"/>
        </w:rPr>
        <w:t xml:space="preserve"> </w:t>
      </w:r>
      <w:r w:rsidRPr="006C41DA">
        <w:rPr>
          <w:color w:val="000000" w:themeColor="text1"/>
          <w:sz w:val="20"/>
          <w:szCs w:val="20"/>
          <w:lang w:val="de-AT"/>
        </w:rPr>
        <w:t>wurde</w:t>
      </w:r>
      <w:r w:rsidR="003A5482" w:rsidRPr="006C41DA">
        <w:rPr>
          <w:color w:val="000000" w:themeColor="text1"/>
          <w:sz w:val="20"/>
          <w:szCs w:val="20"/>
          <w:lang w:val="de-AT"/>
        </w:rPr>
        <w:t xml:space="preserve"> </w:t>
      </w:r>
      <w:r w:rsidRPr="006C41DA">
        <w:rPr>
          <w:color w:val="000000" w:themeColor="text1"/>
          <w:sz w:val="20"/>
          <w:szCs w:val="20"/>
          <w:lang w:val="de-AT"/>
        </w:rPr>
        <w:t>das</w:t>
      </w:r>
      <w:r w:rsidR="003A5482" w:rsidRPr="006C41DA">
        <w:rPr>
          <w:color w:val="000000" w:themeColor="text1"/>
          <w:sz w:val="20"/>
          <w:szCs w:val="20"/>
          <w:lang w:val="de-AT"/>
        </w:rPr>
        <w:t xml:space="preserve"> </w:t>
      </w:r>
      <w:r w:rsidRPr="006C41DA">
        <w:rPr>
          <w:color w:val="000000" w:themeColor="text1"/>
          <w:sz w:val="20"/>
          <w:szCs w:val="20"/>
          <w:lang w:val="de-AT"/>
        </w:rPr>
        <w:t>Unternehmen</w:t>
      </w:r>
      <w:r w:rsidR="003A5482" w:rsidRPr="006C41DA">
        <w:rPr>
          <w:color w:val="000000" w:themeColor="text1"/>
          <w:sz w:val="20"/>
          <w:szCs w:val="20"/>
          <w:lang w:val="de-AT"/>
        </w:rPr>
        <w:t xml:space="preserve"> </w:t>
      </w:r>
      <w:r w:rsidRPr="006C41DA">
        <w:rPr>
          <w:color w:val="000000" w:themeColor="text1"/>
          <w:sz w:val="20"/>
          <w:szCs w:val="20"/>
          <w:lang w:val="de-AT"/>
        </w:rPr>
        <w:t>als</w:t>
      </w:r>
      <w:r w:rsidR="003A5482" w:rsidRPr="006C41DA">
        <w:rPr>
          <w:color w:val="000000" w:themeColor="text1"/>
          <w:sz w:val="20"/>
          <w:szCs w:val="20"/>
          <w:lang w:val="de-AT"/>
        </w:rPr>
        <w:t xml:space="preserve"> </w:t>
      </w:r>
      <w:r w:rsidRPr="006C41DA">
        <w:rPr>
          <w:color w:val="000000" w:themeColor="text1"/>
          <w:sz w:val="20"/>
          <w:szCs w:val="20"/>
          <w:lang w:val="de-AT"/>
        </w:rPr>
        <w:t>Service-</w:t>
      </w:r>
      <w:r w:rsidR="003A5482" w:rsidRPr="006C41DA">
        <w:rPr>
          <w:color w:val="000000" w:themeColor="text1"/>
          <w:sz w:val="20"/>
          <w:szCs w:val="20"/>
          <w:lang w:val="de-AT"/>
        </w:rPr>
        <w:t xml:space="preserve"> </w:t>
      </w:r>
      <w:r w:rsidRPr="006C41DA">
        <w:rPr>
          <w:color w:val="000000" w:themeColor="text1"/>
          <w:sz w:val="20"/>
          <w:szCs w:val="20"/>
          <w:lang w:val="de-AT"/>
        </w:rPr>
        <w:t>und</w:t>
      </w:r>
      <w:r w:rsidR="003A5482" w:rsidRPr="006C41DA">
        <w:rPr>
          <w:color w:val="000000" w:themeColor="text1"/>
          <w:sz w:val="20"/>
          <w:szCs w:val="20"/>
          <w:lang w:val="de-AT"/>
        </w:rPr>
        <w:t xml:space="preserve"> </w:t>
      </w:r>
      <w:r w:rsidRPr="006C41DA">
        <w:rPr>
          <w:color w:val="000000" w:themeColor="text1"/>
          <w:sz w:val="20"/>
          <w:szCs w:val="20"/>
          <w:lang w:val="de-AT"/>
        </w:rPr>
        <w:t>Montagebetrieb</w:t>
      </w:r>
      <w:r w:rsidR="003A5482" w:rsidRPr="006C41DA">
        <w:rPr>
          <w:color w:val="000000" w:themeColor="text1"/>
          <w:sz w:val="20"/>
          <w:szCs w:val="20"/>
          <w:lang w:val="de-AT"/>
        </w:rPr>
        <w:t xml:space="preserve"> </w:t>
      </w:r>
      <w:r w:rsidRPr="006C41DA">
        <w:rPr>
          <w:color w:val="000000" w:themeColor="text1"/>
          <w:sz w:val="20"/>
          <w:szCs w:val="20"/>
          <w:lang w:val="de-AT"/>
        </w:rPr>
        <w:t>für</w:t>
      </w:r>
      <w:r w:rsidR="003A5482" w:rsidRPr="006C41DA">
        <w:rPr>
          <w:color w:val="000000" w:themeColor="text1"/>
          <w:sz w:val="20"/>
          <w:szCs w:val="20"/>
          <w:lang w:val="de-AT"/>
        </w:rPr>
        <w:t xml:space="preserve"> </w:t>
      </w:r>
      <w:r w:rsidRPr="006C41DA">
        <w:rPr>
          <w:color w:val="000000" w:themeColor="text1"/>
          <w:sz w:val="20"/>
          <w:szCs w:val="20"/>
          <w:lang w:val="de-AT"/>
        </w:rPr>
        <w:t>kältetechnische</w:t>
      </w:r>
      <w:r w:rsidR="003A5482" w:rsidRPr="006C41DA">
        <w:rPr>
          <w:color w:val="000000" w:themeColor="text1"/>
          <w:sz w:val="20"/>
          <w:szCs w:val="20"/>
          <w:lang w:val="de-AT"/>
        </w:rPr>
        <w:t xml:space="preserve"> </w:t>
      </w:r>
      <w:r w:rsidRPr="006C41DA">
        <w:rPr>
          <w:color w:val="000000" w:themeColor="text1"/>
          <w:sz w:val="20"/>
          <w:szCs w:val="20"/>
          <w:lang w:val="de-AT"/>
        </w:rPr>
        <w:t>Anlagen</w:t>
      </w:r>
      <w:r w:rsidR="003A5482" w:rsidRPr="006C41DA">
        <w:rPr>
          <w:color w:val="000000" w:themeColor="text1"/>
          <w:sz w:val="20"/>
          <w:szCs w:val="20"/>
          <w:lang w:val="de-AT"/>
        </w:rPr>
        <w:t xml:space="preserve"> </w:t>
      </w:r>
      <w:r w:rsidRPr="006C41DA">
        <w:rPr>
          <w:color w:val="000000" w:themeColor="text1"/>
          <w:sz w:val="20"/>
          <w:szCs w:val="20"/>
          <w:lang w:val="de-AT"/>
        </w:rPr>
        <w:t>in</w:t>
      </w:r>
      <w:r w:rsidR="003A5482" w:rsidRPr="006C41DA">
        <w:rPr>
          <w:color w:val="000000" w:themeColor="text1"/>
          <w:sz w:val="20"/>
          <w:szCs w:val="20"/>
          <w:lang w:val="de-AT"/>
        </w:rPr>
        <w:t xml:space="preserve"> </w:t>
      </w:r>
      <w:r w:rsidRPr="006C41DA">
        <w:rPr>
          <w:color w:val="000000" w:themeColor="text1"/>
          <w:sz w:val="20"/>
          <w:szCs w:val="20"/>
          <w:lang w:val="de-AT"/>
        </w:rPr>
        <w:t>Linz-Urfahr</w:t>
      </w:r>
      <w:r w:rsidR="003A5482" w:rsidRPr="006C41DA">
        <w:rPr>
          <w:color w:val="000000" w:themeColor="text1"/>
          <w:sz w:val="20"/>
          <w:szCs w:val="20"/>
          <w:lang w:val="de-AT"/>
        </w:rPr>
        <w:t xml:space="preserve"> </w:t>
      </w:r>
      <w:r w:rsidRPr="006C41DA">
        <w:rPr>
          <w:color w:val="000000" w:themeColor="text1"/>
          <w:sz w:val="20"/>
          <w:szCs w:val="20"/>
          <w:lang w:val="de-AT"/>
        </w:rPr>
        <w:t>gegründet.</w:t>
      </w:r>
      <w:r w:rsidR="003A5482" w:rsidRPr="006C41DA">
        <w:rPr>
          <w:color w:val="000000" w:themeColor="text1"/>
          <w:sz w:val="20"/>
          <w:szCs w:val="20"/>
          <w:lang w:val="de-AT"/>
        </w:rPr>
        <w:t xml:space="preserve"> </w:t>
      </w:r>
      <w:r w:rsidRPr="006C41DA">
        <w:rPr>
          <w:color w:val="000000" w:themeColor="text1"/>
          <w:sz w:val="20"/>
          <w:szCs w:val="20"/>
          <w:lang w:val="de-AT"/>
        </w:rPr>
        <w:t>Heute</w:t>
      </w:r>
      <w:r w:rsidR="003A5482" w:rsidRPr="006C41DA">
        <w:rPr>
          <w:color w:val="000000" w:themeColor="text1"/>
          <w:sz w:val="20"/>
          <w:szCs w:val="20"/>
          <w:lang w:val="de-AT"/>
        </w:rPr>
        <w:t xml:space="preserve"> </w:t>
      </w:r>
      <w:r w:rsidRPr="006C41DA">
        <w:rPr>
          <w:color w:val="000000" w:themeColor="text1"/>
          <w:sz w:val="20"/>
          <w:szCs w:val="20"/>
          <w:lang w:val="de-AT"/>
        </w:rPr>
        <w:t>fertigt</w:t>
      </w:r>
      <w:r w:rsidR="003A5482" w:rsidRPr="006C41DA">
        <w:rPr>
          <w:color w:val="000000" w:themeColor="text1"/>
          <w:sz w:val="20"/>
          <w:szCs w:val="20"/>
          <w:lang w:val="de-AT"/>
        </w:rPr>
        <w:t xml:space="preserve"> </w:t>
      </w:r>
      <w:r w:rsidRPr="006C41DA">
        <w:rPr>
          <w:color w:val="000000" w:themeColor="text1"/>
          <w:sz w:val="20"/>
          <w:szCs w:val="20"/>
          <w:lang w:val="de-AT"/>
        </w:rPr>
        <w:t>HAUSER</w:t>
      </w:r>
      <w:r w:rsidR="003A5482" w:rsidRPr="006C41DA">
        <w:rPr>
          <w:color w:val="000000" w:themeColor="text1"/>
          <w:sz w:val="20"/>
          <w:szCs w:val="20"/>
          <w:lang w:val="de-AT"/>
        </w:rPr>
        <w:t xml:space="preserve"> </w:t>
      </w:r>
      <w:r w:rsidRPr="006C41DA">
        <w:rPr>
          <w:color w:val="000000" w:themeColor="text1"/>
          <w:sz w:val="20"/>
          <w:szCs w:val="20"/>
          <w:lang w:val="de-AT"/>
        </w:rPr>
        <w:t>mit</w:t>
      </w:r>
      <w:r w:rsidR="003A5482" w:rsidRPr="006C41DA">
        <w:rPr>
          <w:color w:val="000000" w:themeColor="text1"/>
          <w:sz w:val="20"/>
          <w:szCs w:val="20"/>
          <w:lang w:val="de-AT"/>
        </w:rPr>
        <w:t xml:space="preserve"> </w:t>
      </w:r>
      <w:r w:rsidRPr="006C41DA">
        <w:rPr>
          <w:color w:val="000000" w:themeColor="text1"/>
          <w:sz w:val="20"/>
          <w:szCs w:val="20"/>
          <w:lang w:val="de-AT"/>
        </w:rPr>
        <w:t>den</w:t>
      </w:r>
      <w:r w:rsidR="003A5482" w:rsidRPr="006C41DA">
        <w:rPr>
          <w:color w:val="000000" w:themeColor="text1"/>
          <w:sz w:val="20"/>
          <w:szCs w:val="20"/>
          <w:lang w:val="de-AT"/>
        </w:rPr>
        <w:t xml:space="preserve"> </w:t>
      </w:r>
      <w:r w:rsidRPr="006C41DA">
        <w:rPr>
          <w:color w:val="000000" w:themeColor="text1"/>
          <w:sz w:val="20"/>
          <w:szCs w:val="20"/>
          <w:lang w:val="de-AT"/>
        </w:rPr>
        <w:t>modernsten</w:t>
      </w:r>
      <w:r w:rsidR="003A5482" w:rsidRPr="006C41DA">
        <w:rPr>
          <w:color w:val="000000" w:themeColor="text1"/>
          <w:sz w:val="20"/>
          <w:szCs w:val="20"/>
          <w:lang w:val="de-AT"/>
        </w:rPr>
        <w:t xml:space="preserve"> </w:t>
      </w:r>
      <w:r w:rsidRPr="006C41DA">
        <w:rPr>
          <w:color w:val="000000" w:themeColor="text1"/>
          <w:sz w:val="20"/>
          <w:szCs w:val="20"/>
          <w:lang w:val="de-AT"/>
        </w:rPr>
        <w:t>Verfahren</w:t>
      </w:r>
      <w:r w:rsidR="003A5482" w:rsidRPr="006C41DA">
        <w:rPr>
          <w:color w:val="000000" w:themeColor="text1"/>
          <w:sz w:val="20"/>
          <w:szCs w:val="20"/>
          <w:lang w:val="de-AT"/>
        </w:rPr>
        <w:t xml:space="preserve"> </w:t>
      </w:r>
      <w:r w:rsidRPr="006C41DA">
        <w:rPr>
          <w:color w:val="000000" w:themeColor="text1"/>
          <w:sz w:val="20"/>
          <w:szCs w:val="20"/>
          <w:lang w:val="de-AT"/>
        </w:rPr>
        <w:t>an</w:t>
      </w:r>
      <w:r w:rsidR="003A5482" w:rsidRPr="006C41DA">
        <w:rPr>
          <w:color w:val="000000" w:themeColor="text1"/>
          <w:sz w:val="20"/>
          <w:szCs w:val="20"/>
          <w:lang w:val="de-AT"/>
        </w:rPr>
        <w:t xml:space="preserve"> </w:t>
      </w:r>
      <w:r w:rsidRPr="006C41DA">
        <w:rPr>
          <w:color w:val="000000" w:themeColor="text1"/>
          <w:sz w:val="20"/>
          <w:szCs w:val="20"/>
          <w:lang w:val="de-AT"/>
        </w:rPr>
        <w:t>zwei</w:t>
      </w:r>
      <w:r w:rsidR="003A5482" w:rsidRPr="006C41DA">
        <w:rPr>
          <w:color w:val="000000" w:themeColor="text1"/>
          <w:sz w:val="20"/>
          <w:szCs w:val="20"/>
          <w:lang w:val="de-AT"/>
        </w:rPr>
        <w:t xml:space="preserve"> </w:t>
      </w:r>
      <w:r w:rsidRPr="006C41DA">
        <w:rPr>
          <w:color w:val="000000" w:themeColor="text1"/>
          <w:sz w:val="20"/>
          <w:szCs w:val="20"/>
          <w:lang w:val="de-AT"/>
        </w:rPr>
        <w:t>Produktionsstandorten</w:t>
      </w:r>
      <w:r w:rsidR="003A5482" w:rsidRPr="006C41DA">
        <w:rPr>
          <w:color w:val="000000" w:themeColor="text1"/>
          <w:sz w:val="20"/>
          <w:szCs w:val="20"/>
          <w:lang w:val="de-AT"/>
        </w:rPr>
        <w:t xml:space="preserve"> </w:t>
      </w:r>
      <w:r w:rsidRPr="006C41DA">
        <w:rPr>
          <w:color w:val="000000" w:themeColor="text1"/>
          <w:sz w:val="20"/>
          <w:szCs w:val="20"/>
          <w:lang w:val="de-AT"/>
        </w:rPr>
        <w:t>in</w:t>
      </w:r>
      <w:r w:rsidR="003A5482" w:rsidRPr="006C41DA">
        <w:rPr>
          <w:color w:val="000000" w:themeColor="text1"/>
          <w:sz w:val="20"/>
          <w:szCs w:val="20"/>
          <w:lang w:val="de-AT"/>
        </w:rPr>
        <w:t xml:space="preserve"> </w:t>
      </w:r>
      <w:r w:rsidRPr="006C41DA">
        <w:rPr>
          <w:color w:val="000000" w:themeColor="text1"/>
          <w:sz w:val="20"/>
          <w:szCs w:val="20"/>
          <w:lang w:val="de-AT"/>
        </w:rPr>
        <w:t>Österreich</w:t>
      </w:r>
      <w:r w:rsidR="003A5482" w:rsidRPr="006C41DA">
        <w:rPr>
          <w:color w:val="000000" w:themeColor="text1"/>
          <w:sz w:val="20"/>
          <w:szCs w:val="20"/>
          <w:lang w:val="de-AT"/>
        </w:rPr>
        <w:t xml:space="preserve"> </w:t>
      </w:r>
      <w:r w:rsidRPr="006C41DA">
        <w:rPr>
          <w:color w:val="000000" w:themeColor="text1"/>
          <w:sz w:val="20"/>
          <w:szCs w:val="20"/>
          <w:lang w:val="de-AT"/>
        </w:rPr>
        <w:t>und</w:t>
      </w:r>
      <w:r w:rsidR="003A5482" w:rsidRPr="006C41DA">
        <w:rPr>
          <w:color w:val="000000" w:themeColor="text1"/>
          <w:sz w:val="20"/>
          <w:szCs w:val="20"/>
          <w:lang w:val="de-AT"/>
        </w:rPr>
        <w:t xml:space="preserve"> </w:t>
      </w:r>
      <w:r w:rsidRPr="006C41DA">
        <w:rPr>
          <w:color w:val="000000" w:themeColor="text1"/>
          <w:sz w:val="20"/>
          <w:szCs w:val="20"/>
          <w:lang w:val="de-AT"/>
        </w:rPr>
        <w:t>Tschechien.</w:t>
      </w:r>
      <w:r w:rsidR="003A5482" w:rsidRPr="006C41DA">
        <w:rPr>
          <w:color w:val="000000" w:themeColor="text1"/>
          <w:sz w:val="20"/>
          <w:szCs w:val="20"/>
          <w:lang w:val="de-AT"/>
        </w:rPr>
        <w:t xml:space="preserve"> </w:t>
      </w:r>
      <w:r w:rsidRPr="006C41DA">
        <w:rPr>
          <w:color w:val="000000" w:themeColor="text1"/>
          <w:sz w:val="20"/>
          <w:szCs w:val="20"/>
          <w:lang w:val="de-AT"/>
        </w:rPr>
        <w:t>Das</w:t>
      </w:r>
      <w:r w:rsidR="003A5482" w:rsidRPr="006C41DA">
        <w:rPr>
          <w:color w:val="000000" w:themeColor="text1"/>
          <w:sz w:val="20"/>
          <w:szCs w:val="20"/>
          <w:lang w:val="de-AT"/>
        </w:rPr>
        <w:t xml:space="preserve"> </w:t>
      </w:r>
      <w:r w:rsidRPr="006C41DA">
        <w:rPr>
          <w:color w:val="000000" w:themeColor="text1"/>
          <w:sz w:val="20"/>
          <w:szCs w:val="20"/>
          <w:lang w:val="de-AT"/>
        </w:rPr>
        <w:t>Produktportfolio</w:t>
      </w:r>
      <w:r w:rsidR="003A5482" w:rsidRPr="006C41DA">
        <w:rPr>
          <w:color w:val="000000" w:themeColor="text1"/>
          <w:sz w:val="20"/>
          <w:szCs w:val="20"/>
          <w:lang w:val="de-AT"/>
        </w:rPr>
        <w:t xml:space="preserve"> </w:t>
      </w:r>
      <w:r w:rsidRPr="006C41DA">
        <w:rPr>
          <w:color w:val="000000" w:themeColor="text1"/>
          <w:sz w:val="20"/>
          <w:szCs w:val="20"/>
          <w:lang w:val="de-AT"/>
        </w:rPr>
        <w:t>umfasst</w:t>
      </w:r>
      <w:r w:rsidR="003A5482" w:rsidRPr="006C41DA">
        <w:rPr>
          <w:color w:val="000000" w:themeColor="text1"/>
          <w:sz w:val="20"/>
          <w:szCs w:val="20"/>
          <w:lang w:val="de-AT"/>
        </w:rPr>
        <w:t xml:space="preserve"> </w:t>
      </w:r>
      <w:r w:rsidRPr="006C41DA">
        <w:rPr>
          <w:color w:val="000000" w:themeColor="text1"/>
          <w:sz w:val="20"/>
          <w:szCs w:val="20"/>
          <w:lang w:val="de-AT"/>
        </w:rPr>
        <w:t>Kühl-</w:t>
      </w:r>
      <w:r w:rsidR="003A5482" w:rsidRPr="006C41DA">
        <w:rPr>
          <w:color w:val="000000" w:themeColor="text1"/>
          <w:sz w:val="20"/>
          <w:szCs w:val="20"/>
          <w:lang w:val="de-AT"/>
        </w:rPr>
        <w:t xml:space="preserve"> </w:t>
      </w:r>
      <w:r w:rsidRPr="006C41DA">
        <w:rPr>
          <w:color w:val="000000" w:themeColor="text1"/>
          <w:sz w:val="20"/>
          <w:szCs w:val="20"/>
          <w:lang w:val="de-AT"/>
        </w:rPr>
        <w:t>und</w:t>
      </w:r>
      <w:r w:rsidR="003A5482" w:rsidRPr="006C41DA">
        <w:rPr>
          <w:color w:val="000000" w:themeColor="text1"/>
          <w:sz w:val="20"/>
          <w:szCs w:val="20"/>
          <w:lang w:val="de-AT"/>
        </w:rPr>
        <w:t xml:space="preserve"> </w:t>
      </w:r>
      <w:r w:rsidRPr="006C41DA">
        <w:rPr>
          <w:color w:val="000000" w:themeColor="text1"/>
          <w:sz w:val="20"/>
          <w:szCs w:val="20"/>
          <w:lang w:val="de-AT"/>
        </w:rPr>
        <w:t>Tiefkühlmöbel,</w:t>
      </w:r>
      <w:r w:rsidR="003A5482" w:rsidRPr="006C41DA">
        <w:rPr>
          <w:color w:val="000000" w:themeColor="text1"/>
          <w:sz w:val="20"/>
          <w:szCs w:val="20"/>
          <w:lang w:val="de-AT"/>
        </w:rPr>
        <w:t xml:space="preserve"> </w:t>
      </w:r>
      <w:r w:rsidRPr="006C41DA">
        <w:rPr>
          <w:color w:val="000000" w:themeColor="text1"/>
          <w:sz w:val="20"/>
          <w:szCs w:val="20"/>
          <w:lang w:val="de-AT"/>
        </w:rPr>
        <w:t>Kältetechnik</w:t>
      </w:r>
      <w:r w:rsidR="003A5482" w:rsidRPr="006C41DA">
        <w:rPr>
          <w:color w:val="000000" w:themeColor="text1"/>
          <w:sz w:val="20"/>
          <w:szCs w:val="20"/>
          <w:lang w:val="de-AT"/>
        </w:rPr>
        <w:t xml:space="preserve"> </w:t>
      </w:r>
      <w:r w:rsidRPr="006C41DA">
        <w:rPr>
          <w:color w:val="000000" w:themeColor="text1"/>
          <w:sz w:val="20"/>
          <w:szCs w:val="20"/>
          <w:lang w:val="de-AT"/>
        </w:rPr>
        <w:t>und</w:t>
      </w:r>
      <w:r w:rsidR="003A5482" w:rsidRPr="006C41DA">
        <w:rPr>
          <w:color w:val="000000" w:themeColor="text1"/>
          <w:sz w:val="20"/>
          <w:szCs w:val="20"/>
          <w:lang w:val="de-AT"/>
        </w:rPr>
        <w:t xml:space="preserve"> </w:t>
      </w:r>
      <w:r w:rsidRPr="006C41DA">
        <w:rPr>
          <w:color w:val="000000" w:themeColor="text1"/>
          <w:sz w:val="20"/>
          <w:szCs w:val="20"/>
          <w:lang w:val="de-AT"/>
        </w:rPr>
        <w:t>Regelungen,</w:t>
      </w:r>
      <w:r w:rsidR="003A5482" w:rsidRPr="006C41DA">
        <w:rPr>
          <w:color w:val="000000" w:themeColor="text1"/>
          <w:sz w:val="20"/>
          <w:szCs w:val="20"/>
          <w:lang w:val="de-AT"/>
        </w:rPr>
        <w:t xml:space="preserve"> </w:t>
      </w:r>
      <w:r w:rsidRPr="006C41DA">
        <w:rPr>
          <w:color w:val="000000" w:themeColor="text1"/>
          <w:sz w:val="20"/>
          <w:szCs w:val="20"/>
          <w:lang w:val="de-AT"/>
        </w:rPr>
        <w:t>Kühlräume</w:t>
      </w:r>
      <w:r w:rsidR="003A5482" w:rsidRPr="006C41DA">
        <w:rPr>
          <w:color w:val="000000" w:themeColor="text1"/>
          <w:sz w:val="20"/>
          <w:szCs w:val="20"/>
          <w:lang w:val="de-AT"/>
        </w:rPr>
        <w:t xml:space="preserve"> </w:t>
      </w:r>
      <w:r w:rsidRPr="006C41DA">
        <w:rPr>
          <w:color w:val="000000" w:themeColor="text1"/>
          <w:sz w:val="20"/>
          <w:szCs w:val="20"/>
          <w:lang w:val="de-AT"/>
        </w:rPr>
        <w:t>und</w:t>
      </w:r>
      <w:r w:rsidR="003A5482" w:rsidRPr="006C41DA">
        <w:rPr>
          <w:color w:val="000000" w:themeColor="text1"/>
          <w:sz w:val="20"/>
          <w:szCs w:val="20"/>
          <w:lang w:val="de-AT"/>
        </w:rPr>
        <w:t xml:space="preserve"> </w:t>
      </w:r>
      <w:r w:rsidRPr="006C41DA">
        <w:rPr>
          <w:color w:val="000000" w:themeColor="text1"/>
          <w:sz w:val="20"/>
          <w:szCs w:val="20"/>
          <w:lang w:val="de-AT"/>
        </w:rPr>
        <w:t>Kühlhäuser</w:t>
      </w:r>
      <w:r w:rsidR="003A5482" w:rsidRPr="006C41DA">
        <w:rPr>
          <w:color w:val="000000" w:themeColor="text1"/>
          <w:sz w:val="20"/>
          <w:szCs w:val="20"/>
          <w:lang w:val="de-AT"/>
        </w:rPr>
        <w:t xml:space="preserve"> </w:t>
      </w:r>
      <w:r w:rsidRPr="00B43E57">
        <w:rPr>
          <w:color w:val="000000" w:themeColor="text1"/>
          <w:sz w:val="20"/>
          <w:szCs w:val="20"/>
          <w:lang w:val="de-AT"/>
        </w:rPr>
        <w:t>sowie</w:t>
      </w:r>
      <w:r w:rsidR="003A5482" w:rsidRPr="00B43E57">
        <w:rPr>
          <w:color w:val="000000" w:themeColor="text1"/>
          <w:sz w:val="20"/>
          <w:szCs w:val="20"/>
          <w:lang w:val="de-AT"/>
        </w:rPr>
        <w:t xml:space="preserve"> </w:t>
      </w:r>
      <w:r w:rsidRPr="00B43E57">
        <w:rPr>
          <w:color w:val="000000" w:themeColor="text1"/>
          <w:sz w:val="20"/>
          <w:szCs w:val="20"/>
          <w:lang w:val="de-AT"/>
        </w:rPr>
        <w:t>ein</w:t>
      </w:r>
      <w:r w:rsidR="003A5482" w:rsidRPr="00B43E57">
        <w:rPr>
          <w:color w:val="000000" w:themeColor="text1"/>
          <w:sz w:val="20"/>
          <w:szCs w:val="20"/>
          <w:lang w:val="de-AT"/>
        </w:rPr>
        <w:t xml:space="preserve"> </w:t>
      </w:r>
      <w:r w:rsidRPr="00B43E57">
        <w:rPr>
          <w:color w:val="000000" w:themeColor="text1"/>
          <w:sz w:val="20"/>
          <w:szCs w:val="20"/>
          <w:lang w:val="de-AT"/>
        </w:rPr>
        <w:t>breitgefächertes</w:t>
      </w:r>
      <w:r w:rsidR="003A5482" w:rsidRPr="00B43E57">
        <w:rPr>
          <w:color w:val="000000" w:themeColor="text1"/>
          <w:sz w:val="20"/>
          <w:szCs w:val="20"/>
          <w:lang w:val="de-AT"/>
        </w:rPr>
        <w:t xml:space="preserve"> </w:t>
      </w:r>
      <w:r w:rsidRPr="00B43E57">
        <w:rPr>
          <w:color w:val="000000" w:themeColor="text1"/>
          <w:sz w:val="20"/>
          <w:szCs w:val="20"/>
          <w:lang w:val="de-AT"/>
        </w:rPr>
        <w:t>Dienstleistungsangebot</w:t>
      </w:r>
      <w:r w:rsidR="003A5482" w:rsidRPr="00B43E57">
        <w:rPr>
          <w:color w:val="000000" w:themeColor="text1"/>
          <w:sz w:val="20"/>
          <w:szCs w:val="20"/>
          <w:lang w:val="de-AT"/>
        </w:rPr>
        <w:t xml:space="preserve"> </w:t>
      </w:r>
      <w:r w:rsidRPr="00B43E57">
        <w:rPr>
          <w:color w:val="000000" w:themeColor="text1"/>
          <w:sz w:val="20"/>
          <w:szCs w:val="20"/>
          <w:lang w:val="de-AT"/>
        </w:rPr>
        <w:t>mit</w:t>
      </w:r>
      <w:r w:rsidR="003A5482" w:rsidRPr="00B43E57">
        <w:rPr>
          <w:color w:val="000000" w:themeColor="text1"/>
          <w:sz w:val="20"/>
          <w:szCs w:val="20"/>
          <w:lang w:val="de-AT"/>
        </w:rPr>
        <w:t xml:space="preserve"> </w:t>
      </w:r>
      <w:r w:rsidRPr="00B43E57">
        <w:rPr>
          <w:color w:val="000000" w:themeColor="text1"/>
          <w:sz w:val="20"/>
          <w:szCs w:val="20"/>
          <w:lang w:val="de-AT"/>
        </w:rPr>
        <w:t>24-Stunden-Service</w:t>
      </w:r>
      <w:r w:rsidR="003A5482" w:rsidRPr="00B43E57">
        <w:rPr>
          <w:color w:val="000000" w:themeColor="text1"/>
          <w:sz w:val="20"/>
          <w:szCs w:val="20"/>
          <w:lang w:val="de-AT"/>
        </w:rPr>
        <w:t xml:space="preserve"> </w:t>
      </w:r>
      <w:r w:rsidRPr="00B43E57">
        <w:rPr>
          <w:color w:val="000000" w:themeColor="text1"/>
          <w:sz w:val="20"/>
          <w:szCs w:val="20"/>
          <w:lang w:val="de-AT"/>
        </w:rPr>
        <w:t>und</w:t>
      </w:r>
      <w:r w:rsidR="003A5482" w:rsidRPr="00B43E57">
        <w:rPr>
          <w:color w:val="000000" w:themeColor="text1"/>
          <w:sz w:val="20"/>
          <w:szCs w:val="20"/>
          <w:lang w:val="de-AT"/>
        </w:rPr>
        <w:t xml:space="preserve"> </w:t>
      </w:r>
      <w:r w:rsidRPr="00B43E57">
        <w:rPr>
          <w:color w:val="000000" w:themeColor="text1"/>
          <w:sz w:val="20"/>
          <w:szCs w:val="20"/>
          <w:lang w:val="de-AT"/>
        </w:rPr>
        <w:t>Online-Temperaturüberwachung.</w:t>
      </w:r>
      <w:r w:rsidR="003A5482" w:rsidRPr="00B43E57">
        <w:rPr>
          <w:color w:val="000000" w:themeColor="text1"/>
          <w:sz w:val="20"/>
          <w:szCs w:val="20"/>
          <w:lang w:val="de-AT"/>
        </w:rPr>
        <w:t xml:space="preserve"> </w:t>
      </w:r>
      <w:r w:rsidR="00533148" w:rsidRPr="00B43E57">
        <w:rPr>
          <w:color w:val="000000" w:themeColor="text1"/>
          <w:sz w:val="20"/>
          <w:szCs w:val="20"/>
          <w:lang w:val="de-AT"/>
        </w:rPr>
        <w:t>Im Wirtschaftsjahr</w:t>
      </w:r>
      <w:r w:rsidR="003A5482" w:rsidRPr="00B43E57">
        <w:rPr>
          <w:color w:val="000000" w:themeColor="text1"/>
          <w:sz w:val="20"/>
          <w:szCs w:val="20"/>
          <w:lang w:val="de-AT"/>
        </w:rPr>
        <w:t xml:space="preserve"> </w:t>
      </w:r>
      <w:r w:rsidR="001F56FB" w:rsidRPr="00B43E57">
        <w:rPr>
          <w:color w:val="000000" w:themeColor="text1"/>
          <w:sz w:val="20"/>
          <w:szCs w:val="20"/>
          <w:lang w:val="de-AT"/>
        </w:rPr>
        <w:t>2022/23</w:t>
      </w:r>
      <w:r w:rsidR="00BF3E7C" w:rsidRPr="00B43E57">
        <w:rPr>
          <w:color w:val="000000" w:themeColor="text1"/>
          <w:sz w:val="20"/>
          <w:szCs w:val="20"/>
          <w:lang w:val="de-AT"/>
        </w:rPr>
        <w:t xml:space="preserve"> </w:t>
      </w:r>
      <w:r w:rsidRPr="00B43E57">
        <w:rPr>
          <w:color w:val="000000" w:themeColor="text1"/>
          <w:sz w:val="20"/>
          <w:szCs w:val="20"/>
          <w:lang w:val="de-AT"/>
        </w:rPr>
        <w:t>erwirtschaftete</w:t>
      </w:r>
      <w:r w:rsidR="003A5482" w:rsidRPr="00B43E57">
        <w:rPr>
          <w:color w:val="000000" w:themeColor="text1"/>
          <w:sz w:val="20"/>
          <w:szCs w:val="20"/>
          <w:lang w:val="de-AT"/>
        </w:rPr>
        <w:t xml:space="preserve"> </w:t>
      </w:r>
      <w:r w:rsidRPr="00B43E57">
        <w:rPr>
          <w:color w:val="000000" w:themeColor="text1"/>
          <w:sz w:val="20"/>
          <w:szCs w:val="20"/>
          <w:lang w:val="de-AT"/>
        </w:rPr>
        <w:t>das</w:t>
      </w:r>
      <w:r w:rsidR="003A5482" w:rsidRPr="00B43E57">
        <w:rPr>
          <w:color w:val="000000" w:themeColor="text1"/>
          <w:sz w:val="20"/>
          <w:szCs w:val="20"/>
          <w:lang w:val="de-AT"/>
        </w:rPr>
        <w:t xml:space="preserve"> </w:t>
      </w:r>
      <w:r w:rsidRPr="00B43E57">
        <w:rPr>
          <w:color w:val="000000" w:themeColor="text1"/>
          <w:sz w:val="20"/>
          <w:szCs w:val="20"/>
          <w:lang w:val="de-AT"/>
        </w:rPr>
        <w:t>Unternehmen</w:t>
      </w:r>
      <w:r w:rsidR="003A5482" w:rsidRPr="00B43E57">
        <w:rPr>
          <w:color w:val="000000" w:themeColor="text1"/>
          <w:sz w:val="20"/>
          <w:szCs w:val="20"/>
          <w:lang w:val="de-AT"/>
        </w:rPr>
        <w:t xml:space="preserve"> </w:t>
      </w:r>
      <w:r w:rsidRPr="00B43E57">
        <w:rPr>
          <w:color w:val="000000" w:themeColor="text1"/>
          <w:sz w:val="20"/>
          <w:szCs w:val="20"/>
          <w:lang w:val="de-AT"/>
        </w:rPr>
        <w:t>mit</w:t>
      </w:r>
      <w:r w:rsidR="003A5482" w:rsidRPr="00B43E57">
        <w:rPr>
          <w:color w:val="000000" w:themeColor="text1"/>
          <w:sz w:val="20"/>
          <w:szCs w:val="20"/>
          <w:lang w:val="de-AT"/>
        </w:rPr>
        <w:t xml:space="preserve"> </w:t>
      </w:r>
      <w:r w:rsidR="00533148" w:rsidRPr="00B43E57">
        <w:rPr>
          <w:color w:val="000000" w:themeColor="text1"/>
          <w:sz w:val="20"/>
          <w:szCs w:val="20"/>
          <w:lang w:val="de-AT"/>
        </w:rPr>
        <w:t xml:space="preserve">rund </w:t>
      </w:r>
      <w:r w:rsidR="001F56FB" w:rsidRPr="00B43E57">
        <w:rPr>
          <w:color w:val="000000" w:themeColor="text1"/>
          <w:sz w:val="20"/>
          <w:szCs w:val="20"/>
          <w:lang w:val="de-AT"/>
        </w:rPr>
        <w:t>1.300</w:t>
      </w:r>
      <w:r w:rsidR="003A5482" w:rsidRPr="00B43E57">
        <w:rPr>
          <w:color w:val="000000" w:themeColor="text1"/>
          <w:sz w:val="20"/>
          <w:szCs w:val="20"/>
          <w:lang w:val="de-AT"/>
        </w:rPr>
        <w:t xml:space="preserve"> </w:t>
      </w:r>
      <w:r w:rsidR="00D53B2D" w:rsidRPr="00B43E57">
        <w:rPr>
          <w:color w:val="000000" w:themeColor="text1"/>
          <w:sz w:val="20"/>
          <w:szCs w:val="20"/>
          <w:lang w:val="de-AT"/>
        </w:rPr>
        <w:t xml:space="preserve">Beschäftigten </w:t>
      </w:r>
      <w:r w:rsidRPr="00B43E57">
        <w:rPr>
          <w:color w:val="000000" w:themeColor="text1"/>
          <w:sz w:val="20"/>
          <w:szCs w:val="20"/>
          <w:lang w:val="de-AT"/>
        </w:rPr>
        <w:t>einen</w:t>
      </w:r>
      <w:r w:rsidR="003A5482" w:rsidRPr="00B43E57">
        <w:rPr>
          <w:color w:val="000000" w:themeColor="text1"/>
          <w:sz w:val="20"/>
          <w:szCs w:val="20"/>
          <w:lang w:val="de-AT"/>
        </w:rPr>
        <w:t xml:space="preserve"> </w:t>
      </w:r>
      <w:r w:rsidRPr="00B43E57">
        <w:rPr>
          <w:color w:val="000000" w:themeColor="text1"/>
          <w:sz w:val="20"/>
          <w:szCs w:val="20"/>
          <w:lang w:val="de-AT"/>
        </w:rPr>
        <w:t>Umsatz</w:t>
      </w:r>
      <w:r w:rsidR="003A5482" w:rsidRPr="00B43E57">
        <w:rPr>
          <w:color w:val="000000" w:themeColor="text1"/>
          <w:sz w:val="20"/>
          <w:szCs w:val="20"/>
          <w:lang w:val="de-AT"/>
        </w:rPr>
        <w:t xml:space="preserve"> </w:t>
      </w:r>
      <w:r w:rsidRPr="00B43E57">
        <w:rPr>
          <w:color w:val="000000" w:themeColor="text1"/>
          <w:sz w:val="20"/>
          <w:szCs w:val="20"/>
          <w:lang w:val="de-AT"/>
        </w:rPr>
        <w:t>von</w:t>
      </w:r>
      <w:r w:rsidR="001F56FB" w:rsidRPr="00B43E57">
        <w:rPr>
          <w:color w:val="000000" w:themeColor="text1"/>
          <w:sz w:val="20"/>
          <w:szCs w:val="20"/>
          <w:lang w:val="de-AT"/>
        </w:rPr>
        <w:t xml:space="preserve"> </w:t>
      </w:r>
      <w:r w:rsidR="00D53B2D" w:rsidRPr="00B43E57">
        <w:rPr>
          <w:color w:val="000000" w:themeColor="text1"/>
          <w:sz w:val="20"/>
          <w:szCs w:val="20"/>
          <w:lang w:val="de-AT"/>
        </w:rPr>
        <w:t>rund</w:t>
      </w:r>
      <w:r w:rsidR="003A5482" w:rsidRPr="00B43E57">
        <w:rPr>
          <w:color w:val="000000" w:themeColor="text1"/>
          <w:sz w:val="20"/>
          <w:szCs w:val="20"/>
          <w:lang w:val="de-AT"/>
        </w:rPr>
        <w:t xml:space="preserve"> </w:t>
      </w:r>
      <w:r w:rsidR="001F56FB" w:rsidRPr="00B43E57">
        <w:rPr>
          <w:color w:val="000000" w:themeColor="text1"/>
          <w:sz w:val="20"/>
          <w:szCs w:val="20"/>
          <w:lang w:val="de-AT"/>
        </w:rPr>
        <w:t xml:space="preserve">370 Millionen </w:t>
      </w:r>
      <w:r w:rsidRPr="00B43E57">
        <w:rPr>
          <w:color w:val="000000" w:themeColor="text1"/>
          <w:sz w:val="20"/>
          <w:szCs w:val="20"/>
          <w:lang w:val="de-AT"/>
        </w:rPr>
        <w:t>Euro.</w:t>
      </w:r>
    </w:p>
    <w:sectPr w:rsidR="00F461C5" w:rsidRPr="006C41DA" w:rsidSect="00C52293">
      <w:headerReference w:type="default" r:id="rId15"/>
      <w:type w:val="continuous"/>
      <w:pgSz w:w="11906" w:h="16838"/>
      <w:pgMar w:top="1417" w:right="1417" w:bottom="1403" w:left="1417" w:header="709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B19EB5" w14:textId="77777777" w:rsidR="00D03940" w:rsidRDefault="00D03940">
      <w:r>
        <w:separator/>
      </w:r>
    </w:p>
  </w:endnote>
  <w:endnote w:type="continuationSeparator" w:id="0">
    <w:p w14:paraId="37B68DFB" w14:textId="77777777" w:rsidR="00D03940" w:rsidRDefault="00D039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altName w:val="Times New Roman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 Univers 45 Light">
    <w:altName w:val="Arial"/>
    <w:charset w:val="00"/>
    <w:family w:val="auto"/>
    <w:pitch w:val="variable"/>
    <w:sig w:usb0="03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68303F" w14:textId="77777777" w:rsidR="00D03940" w:rsidRDefault="00D03940">
      <w:r>
        <w:separator/>
      </w:r>
    </w:p>
  </w:footnote>
  <w:footnote w:type="continuationSeparator" w:id="0">
    <w:p w14:paraId="6E8FB95B" w14:textId="77777777" w:rsidR="00D03940" w:rsidRDefault="00D039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39D631" w14:textId="22C82964" w:rsidR="00FF1ADE" w:rsidRDefault="00CE7119">
    <w:pPr>
      <w:spacing w:line="288" w:lineRule="auto"/>
      <w:rPr>
        <w:spacing w:val="62"/>
        <w:sz w:val="28"/>
      </w:rPr>
    </w:pPr>
    <w:r>
      <w:rPr>
        <w:noProof/>
        <w:spacing w:val="62"/>
        <w:sz w:val="28"/>
      </w:rPr>
      <w:drawing>
        <wp:anchor distT="0" distB="0" distL="114300" distR="114300" simplePos="0" relativeHeight="251658240" behindDoc="1" locked="0" layoutInCell="1" allowOverlap="1" wp14:anchorId="73E89972" wp14:editId="23F6EE40">
          <wp:simplePos x="0" y="0"/>
          <wp:positionH relativeFrom="column">
            <wp:posOffset>3753889</wp:posOffset>
          </wp:positionH>
          <wp:positionV relativeFrom="paragraph">
            <wp:posOffset>-6350</wp:posOffset>
          </wp:positionV>
          <wp:extent cx="2373630" cy="525780"/>
          <wp:effectExtent l="0" t="0" r="0" b="0"/>
          <wp:wrapTight wrapText="bothSides">
            <wp:wrapPolygon edited="0">
              <wp:start x="1618" y="4174"/>
              <wp:lineTo x="925" y="11478"/>
              <wp:lineTo x="809" y="13565"/>
              <wp:lineTo x="1156" y="16696"/>
              <wp:lineTo x="20803" y="16696"/>
              <wp:lineTo x="20571" y="8870"/>
              <wp:lineTo x="20225" y="4174"/>
              <wp:lineTo x="1618" y="4174"/>
            </wp:wrapPolygon>
          </wp:wrapTight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HAUSER_Logo_CMYK_blau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73630" cy="525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CDAE9CC" w14:textId="77777777" w:rsidR="00FF1ADE" w:rsidRDefault="00FF1ADE">
    <w:pPr>
      <w:spacing w:line="288" w:lineRule="auto"/>
      <w:rPr>
        <w:spacing w:val="62"/>
        <w:sz w:val="28"/>
      </w:rPr>
    </w:pPr>
  </w:p>
  <w:p w14:paraId="15480257" w14:textId="77777777" w:rsidR="00FF1ADE" w:rsidRPr="00BD6FF0" w:rsidRDefault="00FF1ADE" w:rsidP="00F461C5">
    <w:pPr>
      <w:tabs>
        <w:tab w:val="left" w:pos="5914"/>
      </w:tabs>
      <w:spacing w:line="288" w:lineRule="auto"/>
      <w:rPr>
        <w:spacing w:val="62"/>
        <w:sz w:val="28"/>
      </w:rPr>
    </w:pPr>
    <w:r w:rsidRPr="00BD6FF0">
      <w:rPr>
        <w:spacing w:val="62"/>
        <w:sz w:val="28"/>
      </w:rPr>
      <w:t>PRESSEINFORMATION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550073B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9178C8"/>
    <w:multiLevelType w:val="multilevel"/>
    <w:tmpl w:val="AC3CE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56B07DF"/>
    <w:multiLevelType w:val="hybridMultilevel"/>
    <w:tmpl w:val="4E08F07C"/>
    <w:lvl w:ilvl="0" w:tplc="0C07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39B34C86"/>
    <w:multiLevelType w:val="hybridMultilevel"/>
    <w:tmpl w:val="DF56774C"/>
    <w:lvl w:ilvl="0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" w15:restartNumberingAfterBreak="0">
    <w:nsid w:val="3BC5240C"/>
    <w:multiLevelType w:val="hybridMultilevel"/>
    <w:tmpl w:val="20CEF53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46163E"/>
    <w:multiLevelType w:val="multilevel"/>
    <w:tmpl w:val="19B6C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A0C57C5"/>
    <w:multiLevelType w:val="hybridMultilevel"/>
    <w:tmpl w:val="A38239EC"/>
    <w:lvl w:ilvl="0" w:tplc="7B2CA8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2A79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72AF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9800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2CA4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4E5A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3CA6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3E36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0275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5BFB024D"/>
    <w:multiLevelType w:val="multilevel"/>
    <w:tmpl w:val="F068452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 w15:restartNumberingAfterBreak="0">
    <w:nsid w:val="5FBC01D5"/>
    <w:multiLevelType w:val="hybridMultilevel"/>
    <w:tmpl w:val="F4F61A4C"/>
    <w:lvl w:ilvl="0" w:tplc="3ED291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CEF6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9280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78FC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20E5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D6C8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A40F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9691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B8AD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6A285F5C"/>
    <w:multiLevelType w:val="hybridMultilevel"/>
    <w:tmpl w:val="528AE0B2"/>
    <w:lvl w:ilvl="0" w:tplc="9DDEC5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F80F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7AD6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9C83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B208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ECDB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A47B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2AE2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785C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70941BD5"/>
    <w:multiLevelType w:val="multilevel"/>
    <w:tmpl w:val="EAB83C7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 w15:restartNumberingAfterBreak="0">
    <w:nsid w:val="70D14DC0"/>
    <w:multiLevelType w:val="multilevel"/>
    <w:tmpl w:val="F66AF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70F5D14"/>
    <w:multiLevelType w:val="multilevel"/>
    <w:tmpl w:val="203AD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D88315A"/>
    <w:multiLevelType w:val="multilevel"/>
    <w:tmpl w:val="0AF00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79184371">
    <w:abstractNumId w:val="6"/>
  </w:num>
  <w:num w:numId="2" w16cid:durableId="791898803">
    <w:abstractNumId w:val="9"/>
  </w:num>
  <w:num w:numId="3" w16cid:durableId="1032196372">
    <w:abstractNumId w:val="8"/>
  </w:num>
  <w:num w:numId="4" w16cid:durableId="1399210624">
    <w:abstractNumId w:val="4"/>
  </w:num>
  <w:num w:numId="5" w16cid:durableId="1393650014">
    <w:abstractNumId w:val="0"/>
  </w:num>
  <w:num w:numId="6" w16cid:durableId="1564829317">
    <w:abstractNumId w:val="2"/>
  </w:num>
  <w:num w:numId="7" w16cid:durableId="1606418911">
    <w:abstractNumId w:val="10"/>
  </w:num>
  <w:num w:numId="8" w16cid:durableId="1850487505">
    <w:abstractNumId w:val="13"/>
  </w:num>
  <w:num w:numId="9" w16cid:durableId="1959606486">
    <w:abstractNumId w:val="1"/>
  </w:num>
  <w:num w:numId="10" w16cid:durableId="349571154">
    <w:abstractNumId w:val="12"/>
  </w:num>
  <w:num w:numId="11" w16cid:durableId="1754618383">
    <w:abstractNumId w:val="11"/>
  </w:num>
  <w:num w:numId="12" w16cid:durableId="1941450833">
    <w:abstractNumId w:val="7"/>
  </w:num>
  <w:num w:numId="13" w16cid:durableId="1782871886">
    <w:abstractNumId w:val="5"/>
  </w:num>
  <w:num w:numId="14" w16cid:durableId="102505985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defaultTabStop w:val="709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5E22"/>
    <w:rsid w:val="00003722"/>
    <w:rsid w:val="000107BC"/>
    <w:rsid w:val="00011B90"/>
    <w:rsid w:val="0001614B"/>
    <w:rsid w:val="00031A44"/>
    <w:rsid w:val="00041D21"/>
    <w:rsid w:val="00053A8F"/>
    <w:rsid w:val="00057FDE"/>
    <w:rsid w:val="00066216"/>
    <w:rsid w:val="00075E22"/>
    <w:rsid w:val="00077E3F"/>
    <w:rsid w:val="000877B7"/>
    <w:rsid w:val="00094A86"/>
    <w:rsid w:val="000A5EA7"/>
    <w:rsid w:val="000B179D"/>
    <w:rsid w:val="000B3742"/>
    <w:rsid w:val="000D51BF"/>
    <w:rsid w:val="000E144E"/>
    <w:rsid w:val="000E6E28"/>
    <w:rsid w:val="000E78B5"/>
    <w:rsid w:val="000F0CB6"/>
    <w:rsid w:val="000F2D29"/>
    <w:rsid w:val="000F36DA"/>
    <w:rsid w:val="000F3F53"/>
    <w:rsid w:val="000F5868"/>
    <w:rsid w:val="000F6A94"/>
    <w:rsid w:val="0010394E"/>
    <w:rsid w:val="00107D61"/>
    <w:rsid w:val="00132608"/>
    <w:rsid w:val="001351D9"/>
    <w:rsid w:val="00141C1D"/>
    <w:rsid w:val="00155DFF"/>
    <w:rsid w:val="00164F0D"/>
    <w:rsid w:val="00165FEF"/>
    <w:rsid w:val="001678FE"/>
    <w:rsid w:val="001749DF"/>
    <w:rsid w:val="001762BB"/>
    <w:rsid w:val="001813F1"/>
    <w:rsid w:val="00197F92"/>
    <w:rsid w:val="001A411F"/>
    <w:rsid w:val="001A6AE5"/>
    <w:rsid w:val="001B0CF8"/>
    <w:rsid w:val="001B3B94"/>
    <w:rsid w:val="001C54CE"/>
    <w:rsid w:val="001C5A3A"/>
    <w:rsid w:val="001D3207"/>
    <w:rsid w:val="001D3A27"/>
    <w:rsid w:val="001D5B35"/>
    <w:rsid w:val="001E5B85"/>
    <w:rsid w:val="001F0537"/>
    <w:rsid w:val="001F56FB"/>
    <w:rsid w:val="001F774F"/>
    <w:rsid w:val="002048D3"/>
    <w:rsid w:val="002069DD"/>
    <w:rsid w:val="00210A81"/>
    <w:rsid w:val="00211763"/>
    <w:rsid w:val="00212153"/>
    <w:rsid w:val="00213073"/>
    <w:rsid w:val="0021324F"/>
    <w:rsid w:val="00213A4E"/>
    <w:rsid w:val="002148C9"/>
    <w:rsid w:val="00214E55"/>
    <w:rsid w:val="00215D91"/>
    <w:rsid w:val="0021649D"/>
    <w:rsid w:val="002267E8"/>
    <w:rsid w:val="00232572"/>
    <w:rsid w:val="00233669"/>
    <w:rsid w:val="00247C82"/>
    <w:rsid w:val="00251102"/>
    <w:rsid w:val="00251E0B"/>
    <w:rsid w:val="00251EC7"/>
    <w:rsid w:val="00256087"/>
    <w:rsid w:val="0026058F"/>
    <w:rsid w:val="00263315"/>
    <w:rsid w:val="00264F98"/>
    <w:rsid w:val="0027413E"/>
    <w:rsid w:val="00281EA5"/>
    <w:rsid w:val="002915E1"/>
    <w:rsid w:val="00295133"/>
    <w:rsid w:val="0029682C"/>
    <w:rsid w:val="002A0C41"/>
    <w:rsid w:val="002A601E"/>
    <w:rsid w:val="002B0A8E"/>
    <w:rsid w:val="002C1416"/>
    <w:rsid w:val="002C579A"/>
    <w:rsid w:val="002E67CF"/>
    <w:rsid w:val="002F0677"/>
    <w:rsid w:val="00300B67"/>
    <w:rsid w:val="00306ECF"/>
    <w:rsid w:val="00312016"/>
    <w:rsid w:val="003136A9"/>
    <w:rsid w:val="003147A6"/>
    <w:rsid w:val="00322276"/>
    <w:rsid w:val="00322F3B"/>
    <w:rsid w:val="0032575A"/>
    <w:rsid w:val="00331563"/>
    <w:rsid w:val="00333A60"/>
    <w:rsid w:val="00346E40"/>
    <w:rsid w:val="003502B1"/>
    <w:rsid w:val="003533D6"/>
    <w:rsid w:val="0035713B"/>
    <w:rsid w:val="00370463"/>
    <w:rsid w:val="0037222E"/>
    <w:rsid w:val="00373502"/>
    <w:rsid w:val="0038000F"/>
    <w:rsid w:val="00380E4A"/>
    <w:rsid w:val="00392AA1"/>
    <w:rsid w:val="0039402B"/>
    <w:rsid w:val="00395037"/>
    <w:rsid w:val="003977D4"/>
    <w:rsid w:val="003A3F65"/>
    <w:rsid w:val="003A540B"/>
    <w:rsid w:val="003A5482"/>
    <w:rsid w:val="003A66AF"/>
    <w:rsid w:val="003A7BBB"/>
    <w:rsid w:val="003B3D3E"/>
    <w:rsid w:val="003B6F61"/>
    <w:rsid w:val="003C1204"/>
    <w:rsid w:val="003C4AEA"/>
    <w:rsid w:val="003C6FF4"/>
    <w:rsid w:val="003C709F"/>
    <w:rsid w:val="003E01C9"/>
    <w:rsid w:val="003F0394"/>
    <w:rsid w:val="003F2D99"/>
    <w:rsid w:val="003F356C"/>
    <w:rsid w:val="003F41C5"/>
    <w:rsid w:val="00400CBC"/>
    <w:rsid w:val="00401A81"/>
    <w:rsid w:val="004106A1"/>
    <w:rsid w:val="00410D99"/>
    <w:rsid w:val="00414D26"/>
    <w:rsid w:val="00427838"/>
    <w:rsid w:val="00432BB6"/>
    <w:rsid w:val="00437CDB"/>
    <w:rsid w:val="00442DD6"/>
    <w:rsid w:val="004443B2"/>
    <w:rsid w:val="00451087"/>
    <w:rsid w:val="00453B07"/>
    <w:rsid w:val="00471E5F"/>
    <w:rsid w:val="0047511D"/>
    <w:rsid w:val="00476673"/>
    <w:rsid w:val="00476855"/>
    <w:rsid w:val="004774DA"/>
    <w:rsid w:val="0048126C"/>
    <w:rsid w:val="0048138F"/>
    <w:rsid w:val="00486A9B"/>
    <w:rsid w:val="00490CAC"/>
    <w:rsid w:val="00497D48"/>
    <w:rsid w:val="004A533B"/>
    <w:rsid w:val="004B2623"/>
    <w:rsid w:val="004B450A"/>
    <w:rsid w:val="004B569B"/>
    <w:rsid w:val="004B6202"/>
    <w:rsid w:val="004C46C6"/>
    <w:rsid w:val="004D5ABE"/>
    <w:rsid w:val="004E228A"/>
    <w:rsid w:val="004E465F"/>
    <w:rsid w:val="004E5D68"/>
    <w:rsid w:val="004F0CCC"/>
    <w:rsid w:val="004F30F4"/>
    <w:rsid w:val="004F5B2D"/>
    <w:rsid w:val="0050284E"/>
    <w:rsid w:val="00533148"/>
    <w:rsid w:val="005354B0"/>
    <w:rsid w:val="00536C53"/>
    <w:rsid w:val="005409B0"/>
    <w:rsid w:val="0054376D"/>
    <w:rsid w:val="00564282"/>
    <w:rsid w:val="00564CB3"/>
    <w:rsid w:val="00566198"/>
    <w:rsid w:val="00566B69"/>
    <w:rsid w:val="00566EF2"/>
    <w:rsid w:val="005701E6"/>
    <w:rsid w:val="00571064"/>
    <w:rsid w:val="0057656C"/>
    <w:rsid w:val="005806D8"/>
    <w:rsid w:val="00587D9A"/>
    <w:rsid w:val="005A2806"/>
    <w:rsid w:val="005B4E11"/>
    <w:rsid w:val="005D34B3"/>
    <w:rsid w:val="005E5310"/>
    <w:rsid w:val="005F209D"/>
    <w:rsid w:val="006003AB"/>
    <w:rsid w:val="00607E95"/>
    <w:rsid w:val="006261DC"/>
    <w:rsid w:val="006275AB"/>
    <w:rsid w:val="0062763D"/>
    <w:rsid w:val="0062773B"/>
    <w:rsid w:val="0064146B"/>
    <w:rsid w:val="00642431"/>
    <w:rsid w:val="00645BA2"/>
    <w:rsid w:val="00646DF2"/>
    <w:rsid w:val="006508E2"/>
    <w:rsid w:val="00654B86"/>
    <w:rsid w:val="006648AD"/>
    <w:rsid w:val="00685E0A"/>
    <w:rsid w:val="0068638B"/>
    <w:rsid w:val="00687142"/>
    <w:rsid w:val="0069513B"/>
    <w:rsid w:val="006A0143"/>
    <w:rsid w:val="006A46A4"/>
    <w:rsid w:val="006B2EC6"/>
    <w:rsid w:val="006C0646"/>
    <w:rsid w:val="006C41DA"/>
    <w:rsid w:val="006C4F69"/>
    <w:rsid w:val="006D25B9"/>
    <w:rsid w:val="006D7214"/>
    <w:rsid w:val="006D792E"/>
    <w:rsid w:val="006E042C"/>
    <w:rsid w:val="006E12FF"/>
    <w:rsid w:val="006E404E"/>
    <w:rsid w:val="006E6040"/>
    <w:rsid w:val="006F6470"/>
    <w:rsid w:val="007070EC"/>
    <w:rsid w:val="00710101"/>
    <w:rsid w:val="00713C19"/>
    <w:rsid w:val="0072428B"/>
    <w:rsid w:val="00733F46"/>
    <w:rsid w:val="00744103"/>
    <w:rsid w:val="00751E0D"/>
    <w:rsid w:val="00754A70"/>
    <w:rsid w:val="00754E9B"/>
    <w:rsid w:val="0076130C"/>
    <w:rsid w:val="00762691"/>
    <w:rsid w:val="00782B55"/>
    <w:rsid w:val="00782DF2"/>
    <w:rsid w:val="00785DD1"/>
    <w:rsid w:val="00790F35"/>
    <w:rsid w:val="007A5C84"/>
    <w:rsid w:val="007B0942"/>
    <w:rsid w:val="007C6FAE"/>
    <w:rsid w:val="007D4C3C"/>
    <w:rsid w:val="007E585C"/>
    <w:rsid w:val="007E74C7"/>
    <w:rsid w:val="007F1541"/>
    <w:rsid w:val="007F185A"/>
    <w:rsid w:val="007F4CD4"/>
    <w:rsid w:val="007F69F2"/>
    <w:rsid w:val="007F7ED5"/>
    <w:rsid w:val="00801553"/>
    <w:rsid w:val="008127F5"/>
    <w:rsid w:val="00822E03"/>
    <w:rsid w:val="00833A21"/>
    <w:rsid w:val="0083491E"/>
    <w:rsid w:val="00835A60"/>
    <w:rsid w:val="00836275"/>
    <w:rsid w:val="0085389E"/>
    <w:rsid w:val="00855622"/>
    <w:rsid w:val="008616A3"/>
    <w:rsid w:val="00864A3C"/>
    <w:rsid w:val="00864D1D"/>
    <w:rsid w:val="00865BB3"/>
    <w:rsid w:val="00880054"/>
    <w:rsid w:val="00881C36"/>
    <w:rsid w:val="00881E1C"/>
    <w:rsid w:val="00883B34"/>
    <w:rsid w:val="00891B71"/>
    <w:rsid w:val="008A310E"/>
    <w:rsid w:val="008B441A"/>
    <w:rsid w:val="008B6382"/>
    <w:rsid w:val="008C2587"/>
    <w:rsid w:val="008C6625"/>
    <w:rsid w:val="008C6845"/>
    <w:rsid w:val="008E6F0A"/>
    <w:rsid w:val="009112FF"/>
    <w:rsid w:val="00911894"/>
    <w:rsid w:val="00912813"/>
    <w:rsid w:val="009168B9"/>
    <w:rsid w:val="00921097"/>
    <w:rsid w:val="00930FAF"/>
    <w:rsid w:val="009401BB"/>
    <w:rsid w:val="00961D1D"/>
    <w:rsid w:val="009670FD"/>
    <w:rsid w:val="00981645"/>
    <w:rsid w:val="00987170"/>
    <w:rsid w:val="009928F7"/>
    <w:rsid w:val="009A032D"/>
    <w:rsid w:val="009A62DE"/>
    <w:rsid w:val="009B430F"/>
    <w:rsid w:val="009B5A5B"/>
    <w:rsid w:val="009C21ED"/>
    <w:rsid w:val="009C2ACD"/>
    <w:rsid w:val="009C7B11"/>
    <w:rsid w:val="009D26B1"/>
    <w:rsid w:val="009D3BB1"/>
    <w:rsid w:val="009D4485"/>
    <w:rsid w:val="009D461F"/>
    <w:rsid w:val="009E26B5"/>
    <w:rsid w:val="009E27CF"/>
    <w:rsid w:val="009E553D"/>
    <w:rsid w:val="009E6D56"/>
    <w:rsid w:val="009F1A3A"/>
    <w:rsid w:val="009F38D8"/>
    <w:rsid w:val="00A0293A"/>
    <w:rsid w:val="00A14D9F"/>
    <w:rsid w:val="00A42815"/>
    <w:rsid w:val="00A434DB"/>
    <w:rsid w:val="00A51662"/>
    <w:rsid w:val="00A52F53"/>
    <w:rsid w:val="00A53BD3"/>
    <w:rsid w:val="00A5431C"/>
    <w:rsid w:val="00A747DB"/>
    <w:rsid w:val="00A8179C"/>
    <w:rsid w:val="00A936D9"/>
    <w:rsid w:val="00AA214F"/>
    <w:rsid w:val="00AA28C0"/>
    <w:rsid w:val="00AA5FC1"/>
    <w:rsid w:val="00AB0BE1"/>
    <w:rsid w:val="00AC4591"/>
    <w:rsid w:val="00AC4EA2"/>
    <w:rsid w:val="00AC61CE"/>
    <w:rsid w:val="00AD07A3"/>
    <w:rsid w:val="00AD130E"/>
    <w:rsid w:val="00AD41C9"/>
    <w:rsid w:val="00AD5400"/>
    <w:rsid w:val="00AE2033"/>
    <w:rsid w:val="00AE28CF"/>
    <w:rsid w:val="00AF112F"/>
    <w:rsid w:val="00AF2023"/>
    <w:rsid w:val="00AF7BC1"/>
    <w:rsid w:val="00B14270"/>
    <w:rsid w:val="00B150A3"/>
    <w:rsid w:val="00B15F8F"/>
    <w:rsid w:val="00B213C0"/>
    <w:rsid w:val="00B22684"/>
    <w:rsid w:val="00B33CC4"/>
    <w:rsid w:val="00B34D58"/>
    <w:rsid w:val="00B43E57"/>
    <w:rsid w:val="00B55D1A"/>
    <w:rsid w:val="00B67B81"/>
    <w:rsid w:val="00B75ADF"/>
    <w:rsid w:val="00B976FA"/>
    <w:rsid w:val="00BA3C10"/>
    <w:rsid w:val="00BA5C28"/>
    <w:rsid w:val="00BA61DD"/>
    <w:rsid w:val="00BB1F16"/>
    <w:rsid w:val="00BB3250"/>
    <w:rsid w:val="00BC3C26"/>
    <w:rsid w:val="00BD6FF0"/>
    <w:rsid w:val="00BE6057"/>
    <w:rsid w:val="00BF3E7C"/>
    <w:rsid w:val="00BF5D85"/>
    <w:rsid w:val="00C00AB7"/>
    <w:rsid w:val="00C01A46"/>
    <w:rsid w:val="00C02A31"/>
    <w:rsid w:val="00C036AD"/>
    <w:rsid w:val="00C04831"/>
    <w:rsid w:val="00C04C32"/>
    <w:rsid w:val="00C05FA1"/>
    <w:rsid w:val="00C060F6"/>
    <w:rsid w:val="00C16A27"/>
    <w:rsid w:val="00C17CB7"/>
    <w:rsid w:val="00C2087E"/>
    <w:rsid w:val="00C226D5"/>
    <w:rsid w:val="00C30909"/>
    <w:rsid w:val="00C3676E"/>
    <w:rsid w:val="00C36BA1"/>
    <w:rsid w:val="00C455AD"/>
    <w:rsid w:val="00C52293"/>
    <w:rsid w:val="00C61846"/>
    <w:rsid w:val="00C6373A"/>
    <w:rsid w:val="00C63DC7"/>
    <w:rsid w:val="00C641CF"/>
    <w:rsid w:val="00C72E85"/>
    <w:rsid w:val="00C85683"/>
    <w:rsid w:val="00C863C4"/>
    <w:rsid w:val="00C86FB6"/>
    <w:rsid w:val="00C93D7F"/>
    <w:rsid w:val="00CB2653"/>
    <w:rsid w:val="00CC4AD6"/>
    <w:rsid w:val="00CC66AA"/>
    <w:rsid w:val="00CC7125"/>
    <w:rsid w:val="00CD0DD2"/>
    <w:rsid w:val="00CD2F05"/>
    <w:rsid w:val="00CD5A0D"/>
    <w:rsid w:val="00CD7D97"/>
    <w:rsid w:val="00CE6750"/>
    <w:rsid w:val="00CE7119"/>
    <w:rsid w:val="00CE7BF1"/>
    <w:rsid w:val="00CF1CDE"/>
    <w:rsid w:val="00D016BA"/>
    <w:rsid w:val="00D03940"/>
    <w:rsid w:val="00D04881"/>
    <w:rsid w:val="00D12078"/>
    <w:rsid w:val="00D13777"/>
    <w:rsid w:val="00D3669A"/>
    <w:rsid w:val="00D37D0F"/>
    <w:rsid w:val="00D516A1"/>
    <w:rsid w:val="00D53B2D"/>
    <w:rsid w:val="00D55BEC"/>
    <w:rsid w:val="00D55D84"/>
    <w:rsid w:val="00D61948"/>
    <w:rsid w:val="00D711C9"/>
    <w:rsid w:val="00D71867"/>
    <w:rsid w:val="00D752D7"/>
    <w:rsid w:val="00D85E0A"/>
    <w:rsid w:val="00D87C59"/>
    <w:rsid w:val="00DA0DF3"/>
    <w:rsid w:val="00DE029B"/>
    <w:rsid w:val="00E02877"/>
    <w:rsid w:val="00E04F92"/>
    <w:rsid w:val="00E138C0"/>
    <w:rsid w:val="00E21A1C"/>
    <w:rsid w:val="00E251CF"/>
    <w:rsid w:val="00E25303"/>
    <w:rsid w:val="00E302A9"/>
    <w:rsid w:val="00E33F9C"/>
    <w:rsid w:val="00E343AA"/>
    <w:rsid w:val="00E5455E"/>
    <w:rsid w:val="00E61C0D"/>
    <w:rsid w:val="00E639EE"/>
    <w:rsid w:val="00E75F37"/>
    <w:rsid w:val="00E767FA"/>
    <w:rsid w:val="00E806B4"/>
    <w:rsid w:val="00E91398"/>
    <w:rsid w:val="00E97319"/>
    <w:rsid w:val="00E97536"/>
    <w:rsid w:val="00EA4E48"/>
    <w:rsid w:val="00EA5A83"/>
    <w:rsid w:val="00EB08AE"/>
    <w:rsid w:val="00EB5674"/>
    <w:rsid w:val="00ED2B03"/>
    <w:rsid w:val="00ED41FB"/>
    <w:rsid w:val="00EE41A4"/>
    <w:rsid w:val="00EE64EB"/>
    <w:rsid w:val="00EE6E56"/>
    <w:rsid w:val="00EF2D5A"/>
    <w:rsid w:val="00EF7072"/>
    <w:rsid w:val="00F06EC9"/>
    <w:rsid w:val="00F11077"/>
    <w:rsid w:val="00F12BC0"/>
    <w:rsid w:val="00F13705"/>
    <w:rsid w:val="00F172F1"/>
    <w:rsid w:val="00F17D72"/>
    <w:rsid w:val="00F2028C"/>
    <w:rsid w:val="00F2430B"/>
    <w:rsid w:val="00F36A22"/>
    <w:rsid w:val="00F461C5"/>
    <w:rsid w:val="00F475ED"/>
    <w:rsid w:val="00F50D99"/>
    <w:rsid w:val="00F611DC"/>
    <w:rsid w:val="00F62097"/>
    <w:rsid w:val="00F62CF2"/>
    <w:rsid w:val="00F93335"/>
    <w:rsid w:val="00FA0129"/>
    <w:rsid w:val="00FA1689"/>
    <w:rsid w:val="00FA2AE6"/>
    <w:rsid w:val="00FA48C1"/>
    <w:rsid w:val="00FD18E1"/>
    <w:rsid w:val="00FD4AB2"/>
    <w:rsid w:val="00FD652A"/>
    <w:rsid w:val="00FE180A"/>
    <w:rsid w:val="00FF0991"/>
    <w:rsid w:val="00FF103F"/>
    <w:rsid w:val="00FF1ADE"/>
    <w:rsid w:val="00FF1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12C1D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Times New Roman" w:hAnsi="Arial" w:cs="Arial"/>
        <w:sz w:val="22"/>
        <w:szCs w:val="22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6C41DA"/>
  </w:style>
  <w:style w:type="paragraph" w:styleId="berschrift1">
    <w:name w:val="heading 1"/>
    <w:basedOn w:val="Standard"/>
    <w:next w:val="Standard"/>
    <w:qFormat/>
    <w:rsid w:val="00E5455E"/>
    <w:pPr>
      <w:keepNext/>
      <w:autoSpaceDE w:val="0"/>
      <w:autoSpaceDN w:val="0"/>
      <w:adjustRightInd w:val="0"/>
      <w:outlineLvl w:val="0"/>
    </w:pPr>
    <w:rPr>
      <w:b/>
    </w:rPr>
  </w:style>
  <w:style w:type="paragraph" w:styleId="berschrift2">
    <w:name w:val="heading 2"/>
    <w:basedOn w:val="Standard"/>
    <w:next w:val="Standard"/>
    <w:qFormat/>
    <w:rsid w:val="00E5455E"/>
    <w:pPr>
      <w:keepNext/>
      <w:autoSpaceDE w:val="0"/>
      <w:autoSpaceDN w:val="0"/>
      <w:adjustRightInd w:val="0"/>
      <w:outlineLvl w:val="1"/>
    </w:pPr>
    <w:rPr>
      <w:i/>
    </w:rPr>
  </w:style>
  <w:style w:type="paragraph" w:styleId="berschrift5">
    <w:name w:val="heading 5"/>
    <w:basedOn w:val="Standard"/>
    <w:next w:val="Standard"/>
    <w:qFormat/>
    <w:rsid w:val="00E5455E"/>
    <w:pPr>
      <w:keepNext/>
      <w:autoSpaceDE w:val="0"/>
      <w:autoSpaceDN w:val="0"/>
      <w:adjustRightInd w:val="0"/>
      <w:ind w:right="2783"/>
      <w:outlineLvl w:val="4"/>
    </w:pPr>
    <w:rPr>
      <w:b/>
      <w:i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extkrper-Einzug">
    <w:name w:val="Textkörper-Einzug"/>
    <w:basedOn w:val="Standard"/>
    <w:rsid w:val="00E5455E"/>
    <w:pPr>
      <w:ind w:right="23"/>
    </w:pPr>
  </w:style>
  <w:style w:type="paragraph" w:styleId="Textkrper3">
    <w:name w:val="Body Text 3"/>
    <w:basedOn w:val="Standard"/>
    <w:rsid w:val="00E5455E"/>
    <w:pPr>
      <w:autoSpaceDE w:val="0"/>
      <w:autoSpaceDN w:val="0"/>
      <w:adjustRightInd w:val="0"/>
      <w:ind w:right="-97"/>
    </w:pPr>
    <w:rPr>
      <w:rFonts w:ascii="L Univers 45 Light" w:hAnsi="L Univers 45 Light"/>
      <w:sz w:val="18"/>
    </w:rPr>
  </w:style>
  <w:style w:type="character" w:styleId="Hyperlink">
    <w:name w:val="Hyperlink"/>
    <w:rsid w:val="00E5455E"/>
    <w:rPr>
      <w:rFonts w:cs="Times New Roman"/>
      <w:color w:val="0000FF"/>
      <w:u w:val="single"/>
    </w:rPr>
  </w:style>
  <w:style w:type="paragraph" w:styleId="Kopfzeile">
    <w:name w:val="header"/>
    <w:basedOn w:val="Standard"/>
    <w:rsid w:val="00E5455E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E5455E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rsid w:val="00E5455E"/>
    <w:rPr>
      <w:b/>
    </w:rPr>
  </w:style>
  <w:style w:type="character" w:styleId="Fett">
    <w:name w:val="Strong"/>
    <w:uiPriority w:val="22"/>
    <w:qFormat/>
    <w:rsid w:val="00E5455E"/>
    <w:rPr>
      <w:rFonts w:cs="Times New Roman"/>
      <w:b/>
      <w:bCs/>
    </w:rPr>
  </w:style>
  <w:style w:type="paragraph" w:styleId="Sprechblasentext">
    <w:name w:val="Balloon Text"/>
    <w:basedOn w:val="Standard"/>
    <w:semiHidden/>
    <w:rsid w:val="00E5455E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sid w:val="00E5455E"/>
    <w:rPr>
      <w:sz w:val="16"/>
      <w:szCs w:val="16"/>
    </w:rPr>
  </w:style>
  <w:style w:type="paragraph" w:styleId="Kommentartext">
    <w:name w:val="annotation text"/>
    <w:basedOn w:val="Standard"/>
    <w:semiHidden/>
    <w:rsid w:val="00E5455E"/>
  </w:style>
  <w:style w:type="paragraph" w:styleId="Kommentarthema">
    <w:name w:val="annotation subject"/>
    <w:basedOn w:val="Kommentartext"/>
    <w:next w:val="Kommentartext"/>
    <w:semiHidden/>
    <w:rsid w:val="00E5455E"/>
    <w:rPr>
      <w:b/>
      <w:bCs/>
    </w:rPr>
  </w:style>
  <w:style w:type="paragraph" w:styleId="StandardWeb">
    <w:name w:val="Normal (Web)"/>
    <w:basedOn w:val="Standard"/>
    <w:uiPriority w:val="99"/>
    <w:rsid w:val="00BD1DEC"/>
    <w:pPr>
      <w:spacing w:beforeLines="1" w:afterLines="1"/>
    </w:pPr>
    <w:rPr>
      <w:rFonts w:ascii="Times" w:hAnsi="Times"/>
    </w:rPr>
  </w:style>
  <w:style w:type="table" w:styleId="Tabellenraster">
    <w:name w:val="Table Grid"/>
    <w:basedOn w:val="NormaleTabelle"/>
    <w:rsid w:val="002E3BFA"/>
    <w:rPr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NichtaufgelsteErwhnung">
    <w:name w:val="Unresolved Mention"/>
    <w:basedOn w:val="Absatz-Standardschriftart"/>
    <w:rsid w:val="00987170"/>
    <w:rPr>
      <w:color w:val="605E5C"/>
      <w:shd w:val="clear" w:color="auto" w:fill="E1DFDD"/>
    </w:rPr>
  </w:style>
  <w:style w:type="paragraph" w:styleId="berarbeitung">
    <w:name w:val="Revision"/>
    <w:hidden/>
    <w:semiHidden/>
    <w:rsid w:val="0027413E"/>
    <w:rPr>
      <w:rFonts w:ascii="Helvetica" w:hAnsi="Helvetica"/>
    </w:rPr>
  </w:style>
  <w:style w:type="character" w:customStyle="1" w:styleId="apple-converted-space">
    <w:name w:val="apple-converted-space"/>
    <w:basedOn w:val="Absatz-Standardschriftart"/>
    <w:rsid w:val="003C1204"/>
  </w:style>
  <w:style w:type="character" w:styleId="BesuchterLink">
    <w:name w:val="FollowedHyperlink"/>
    <w:basedOn w:val="Absatz-Standardschriftart"/>
    <w:semiHidden/>
    <w:unhideWhenUsed/>
    <w:rsid w:val="003C1204"/>
    <w:rPr>
      <w:color w:val="800080" w:themeColor="followedHyperlink"/>
      <w:u w:val="single"/>
    </w:rPr>
  </w:style>
  <w:style w:type="paragraph" w:styleId="Listenabsatz">
    <w:name w:val="List Paragraph"/>
    <w:basedOn w:val="Standard"/>
    <w:link w:val="ListenabsatzZchn"/>
    <w:uiPriority w:val="34"/>
    <w:qFormat/>
    <w:rsid w:val="00476855"/>
    <w:pPr>
      <w:keepNext/>
      <w:keepLines/>
      <w:spacing w:line="280" w:lineRule="atLeast"/>
      <w:ind w:left="720"/>
      <w:contextualSpacing/>
    </w:pPr>
    <w:rPr>
      <w:rFonts w:ascii="Trebuchet MS" w:hAnsi="Trebuchet MS"/>
      <w:sz w:val="20"/>
      <w:szCs w:val="20"/>
    </w:rPr>
  </w:style>
  <w:style w:type="character" w:customStyle="1" w:styleId="ListenabsatzZchn">
    <w:name w:val="Listenabsatz Zchn"/>
    <w:basedOn w:val="Absatz-Standardschriftart"/>
    <w:link w:val="Listenabsatz"/>
    <w:uiPriority w:val="34"/>
    <w:locked/>
    <w:rsid w:val="00476855"/>
    <w:rPr>
      <w:rFonts w:ascii="Trebuchet MS" w:hAnsi="Trebuchet MS"/>
      <w:sz w:val="20"/>
      <w:szCs w:val="20"/>
    </w:rPr>
  </w:style>
  <w:style w:type="character" w:customStyle="1" w:styleId="ui-provider">
    <w:name w:val="ui-provider"/>
    <w:basedOn w:val="Absatz-Standardschriftart"/>
    <w:rsid w:val="00B226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9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60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54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68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0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33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07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49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55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300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725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0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3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9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79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75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37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059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4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0349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57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37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8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0132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2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80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36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22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48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858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9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8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55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013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0541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6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77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7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346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82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6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3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35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04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94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197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4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9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53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21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692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4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9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73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87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34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43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852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7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2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22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841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878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4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7962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7697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53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69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550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58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50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5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80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18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25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25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87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8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1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16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433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416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03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61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40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937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82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07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73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85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95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04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68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5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847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119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56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44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00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63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078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8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8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24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38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177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64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95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92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124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505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4131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10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800888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53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6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2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98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799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968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536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6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74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29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44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36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4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18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055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2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1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30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823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739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2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21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77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41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052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7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0744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72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77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7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95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556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2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03173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4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9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3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666167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6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2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18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6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96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0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76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54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13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27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494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3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97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64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00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79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185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34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7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21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666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53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85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40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14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1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06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88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369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331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62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0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72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85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595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1675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46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1691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96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83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7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440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263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9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90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514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572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205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54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9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884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414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5636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056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72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07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569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6466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5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31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701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988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378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93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38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418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822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0310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5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67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161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816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2373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7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41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792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694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4031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02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96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2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699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5645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29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3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35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119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7933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48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05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179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824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90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4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65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51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81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67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79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65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858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298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0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7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126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40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45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86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1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42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4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94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03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32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03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9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19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6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00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506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157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58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18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2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9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270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394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98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gd@press-n-relations.a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hauser.com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verena.watzer@hauser.com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press-n-relations.at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670</Words>
  <Characters>4228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PRESSEINFORMATION</vt:lpstr>
    </vt:vector>
  </TitlesOfParts>
  <Company>Press'n'Relations GmbH</Company>
  <LinksUpToDate>false</LinksUpToDate>
  <CharactersWithSpaces>4889</CharactersWithSpaces>
  <SharedDoc>false</SharedDoc>
  <HyperlinkBase/>
  <HLinks>
    <vt:vector size="12" baseType="variant">
      <vt:variant>
        <vt:i4>5963795</vt:i4>
      </vt:variant>
      <vt:variant>
        <vt:i4>0</vt:i4>
      </vt:variant>
      <vt:variant>
        <vt:i4>0</vt:i4>
      </vt:variant>
      <vt:variant>
        <vt:i4>5</vt:i4>
      </vt:variant>
      <vt:variant>
        <vt:lpwstr>http://www.press-n-relations.com</vt:lpwstr>
      </vt:variant>
      <vt:variant>
        <vt:lpwstr/>
      </vt:variant>
      <vt:variant>
        <vt:i4>7209082</vt:i4>
      </vt:variant>
      <vt:variant>
        <vt:i4>-1</vt:i4>
      </vt:variant>
      <vt:variant>
        <vt:i4>2049</vt:i4>
      </vt:variant>
      <vt:variant>
        <vt:i4>1</vt:i4>
      </vt:variant>
      <vt:variant>
        <vt:lpwstr>Logo_blau_72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PRESSEINFORMATION</dc:title>
  <dc:subject/>
  <dc:creator>Georg Dutzi</dc:creator>
  <cp:keywords/>
  <cp:lastModifiedBy>Cerimovic Melina</cp:lastModifiedBy>
  <cp:revision>2</cp:revision>
  <cp:lastPrinted>2021-06-23T12:35:00Z</cp:lastPrinted>
  <dcterms:created xsi:type="dcterms:W3CDTF">2024-05-28T09:51:00Z</dcterms:created>
  <dcterms:modified xsi:type="dcterms:W3CDTF">2024-05-28T09:51:00Z</dcterms:modified>
</cp:coreProperties>
</file>